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78" w:type="dxa"/>
        <w:tblInd w:w="-885" w:type="dxa"/>
        <w:tblLook w:val="0000"/>
      </w:tblPr>
      <w:tblGrid>
        <w:gridCol w:w="4821"/>
        <w:gridCol w:w="6157"/>
      </w:tblGrid>
      <w:tr w:rsidR="004E0820" w:rsidTr="00AE1AE8">
        <w:trPr>
          <w:trHeight w:val="262"/>
        </w:trPr>
        <w:tc>
          <w:tcPr>
            <w:tcW w:w="4821" w:type="dxa"/>
          </w:tcPr>
          <w:p w:rsidR="004E0820" w:rsidRPr="004E0820" w:rsidRDefault="00555E0F" w:rsidP="00555E0F">
            <w:pPr>
              <w:jc w:val="center"/>
              <w:rPr>
                <w:sz w:val="26"/>
                <w:szCs w:val="26"/>
              </w:rPr>
            </w:pPr>
            <w:r>
              <w:rPr>
                <w:sz w:val="26"/>
                <w:szCs w:val="26"/>
              </w:rPr>
              <w:t>UBND</w:t>
            </w:r>
            <w:r w:rsidR="004E0820" w:rsidRPr="004E0820">
              <w:rPr>
                <w:sz w:val="26"/>
                <w:szCs w:val="26"/>
              </w:rPr>
              <w:t xml:space="preserve"> THỊ XÃ NGÃ NĂM</w:t>
            </w:r>
          </w:p>
          <w:p w:rsidR="004E0820" w:rsidRPr="004E0820" w:rsidRDefault="004E0820" w:rsidP="00837C18">
            <w:pPr>
              <w:tabs>
                <w:tab w:val="center" w:pos="2172"/>
                <w:tab w:val="right" w:pos="4344"/>
              </w:tabs>
              <w:rPr>
                <w:b/>
                <w:sz w:val="28"/>
                <w:szCs w:val="28"/>
              </w:rPr>
            </w:pPr>
            <w:r>
              <w:rPr>
                <w:b/>
                <w:sz w:val="28"/>
                <w:szCs w:val="28"/>
              </w:rPr>
              <w:tab/>
            </w:r>
            <w:r w:rsidR="00FF4B3F">
              <w:rPr>
                <w:b/>
                <w:noProof/>
                <w:sz w:val="28"/>
                <w:szCs w:val="28"/>
              </w:rPr>
              <w:pict>
                <v:shapetype id="_x0000_t32" coordsize="21600,21600" o:spt="32" o:oned="t" path="m,l21600,21600e" filled="f">
                  <v:path arrowok="t" fillok="f" o:connecttype="none"/>
                  <o:lock v:ext="edit" shapetype="t"/>
                </v:shapetype>
                <v:shape id="_x0000_s1028" type="#_x0000_t32" style="position:absolute;margin-left:75.6pt;margin-top:20.85pt;width:60.75pt;height:0;z-index:251658240;mso-position-horizontal-relative:text;mso-position-vertical-relative:text" o:connectortype="straight"/>
              </w:pict>
            </w:r>
            <w:r w:rsidR="00AE1AE8">
              <w:rPr>
                <w:b/>
                <w:sz w:val="28"/>
                <w:szCs w:val="28"/>
              </w:rPr>
              <w:t xml:space="preserve">TRƯỜNG TIỂU HỌC </w:t>
            </w:r>
            <w:r w:rsidR="00837C18">
              <w:rPr>
                <w:b/>
                <w:sz w:val="28"/>
                <w:szCs w:val="28"/>
              </w:rPr>
              <w:t>VĨNH QUỚI</w:t>
            </w:r>
            <w:r w:rsidRPr="004E0820">
              <w:rPr>
                <w:b/>
                <w:sz w:val="28"/>
                <w:szCs w:val="28"/>
              </w:rPr>
              <w:t xml:space="preserve"> 1</w:t>
            </w:r>
            <w:r>
              <w:rPr>
                <w:b/>
                <w:sz w:val="28"/>
                <w:szCs w:val="28"/>
              </w:rPr>
              <w:tab/>
            </w:r>
          </w:p>
        </w:tc>
        <w:tc>
          <w:tcPr>
            <w:tcW w:w="6157" w:type="dxa"/>
          </w:tcPr>
          <w:p w:rsidR="004E0820" w:rsidRDefault="004E0820" w:rsidP="00526561">
            <w:pPr>
              <w:jc w:val="center"/>
              <w:rPr>
                <w:b/>
                <w:sz w:val="26"/>
                <w:szCs w:val="26"/>
              </w:rPr>
            </w:pPr>
            <w:r w:rsidRPr="004E0820">
              <w:rPr>
                <w:b/>
                <w:sz w:val="26"/>
                <w:szCs w:val="26"/>
              </w:rPr>
              <w:t>CỘNG HÒA XÃ HỘI CHỦ NGHĨA VIỆT NAM</w:t>
            </w:r>
          </w:p>
          <w:p w:rsidR="004E0820" w:rsidRPr="00AE1AE8" w:rsidRDefault="004E0820" w:rsidP="00526561">
            <w:pPr>
              <w:jc w:val="center"/>
              <w:rPr>
                <w:b/>
                <w:sz w:val="28"/>
                <w:szCs w:val="28"/>
              </w:rPr>
            </w:pPr>
            <w:r w:rsidRPr="00AE1AE8">
              <w:rPr>
                <w:b/>
                <w:sz w:val="28"/>
                <w:szCs w:val="28"/>
              </w:rPr>
              <w:t>Độc lập – Tự do – Hạnh phúc</w:t>
            </w:r>
          </w:p>
          <w:p w:rsidR="004E0820" w:rsidRPr="004E0820" w:rsidRDefault="00FF4B3F" w:rsidP="00526561">
            <w:pPr>
              <w:jc w:val="center"/>
              <w:rPr>
                <w:b/>
                <w:sz w:val="26"/>
                <w:szCs w:val="26"/>
              </w:rPr>
            </w:pPr>
            <w:r>
              <w:rPr>
                <w:b/>
                <w:noProof/>
                <w:sz w:val="26"/>
                <w:szCs w:val="26"/>
              </w:rPr>
              <w:pict>
                <v:shape id="_x0000_s1029" type="#_x0000_t32" style="position:absolute;left:0;text-align:left;margin-left:75.85pt;margin-top:4.75pt;width:159pt;height:0;z-index:251659264" o:connectortype="straight"/>
              </w:pict>
            </w:r>
          </w:p>
        </w:tc>
      </w:tr>
      <w:tr w:rsidR="004E0820" w:rsidRPr="004E0820" w:rsidTr="00AE1AE8">
        <w:trPr>
          <w:trHeight w:val="262"/>
        </w:trPr>
        <w:tc>
          <w:tcPr>
            <w:tcW w:w="4821" w:type="dxa"/>
          </w:tcPr>
          <w:p w:rsidR="004E0820" w:rsidRPr="004E0820" w:rsidRDefault="00506AD1" w:rsidP="00E55BFD">
            <w:pPr>
              <w:jc w:val="center"/>
              <w:rPr>
                <w:sz w:val="28"/>
                <w:szCs w:val="28"/>
              </w:rPr>
            </w:pPr>
            <w:r>
              <w:rPr>
                <w:sz w:val="28"/>
                <w:szCs w:val="28"/>
              </w:rPr>
              <w:t>Số: 148</w:t>
            </w:r>
            <w:r w:rsidR="00EE75FD">
              <w:rPr>
                <w:sz w:val="28"/>
                <w:szCs w:val="28"/>
              </w:rPr>
              <w:t xml:space="preserve"> /KH-THVQ1</w:t>
            </w:r>
          </w:p>
        </w:tc>
        <w:tc>
          <w:tcPr>
            <w:tcW w:w="6157" w:type="dxa"/>
          </w:tcPr>
          <w:p w:rsidR="004E0820" w:rsidRPr="004E0820" w:rsidRDefault="00837C18" w:rsidP="00506AD1">
            <w:pPr>
              <w:jc w:val="center"/>
              <w:rPr>
                <w:i/>
                <w:sz w:val="28"/>
                <w:szCs w:val="28"/>
              </w:rPr>
            </w:pPr>
            <w:r>
              <w:rPr>
                <w:i/>
                <w:sz w:val="28"/>
                <w:szCs w:val="28"/>
              </w:rPr>
              <w:t>Vĩnh Quới</w:t>
            </w:r>
            <w:r w:rsidR="004E0820" w:rsidRPr="004E0820">
              <w:rPr>
                <w:i/>
                <w:sz w:val="28"/>
                <w:szCs w:val="28"/>
              </w:rPr>
              <w:t>, ngày</w:t>
            </w:r>
            <w:r w:rsidR="00506AD1">
              <w:rPr>
                <w:i/>
                <w:sz w:val="28"/>
                <w:szCs w:val="28"/>
              </w:rPr>
              <w:t xml:space="preserve"> 07 </w:t>
            </w:r>
            <w:r w:rsidR="00AF6462">
              <w:rPr>
                <w:i/>
                <w:sz w:val="28"/>
                <w:szCs w:val="28"/>
              </w:rPr>
              <w:t xml:space="preserve">tháng </w:t>
            </w:r>
            <w:r w:rsidR="00AE1AE8">
              <w:rPr>
                <w:i/>
                <w:sz w:val="28"/>
                <w:szCs w:val="28"/>
              </w:rPr>
              <w:t>10</w:t>
            </w:r>
            <w:r w:rsidR="00506AD1">
              <w:rPr>
                <w:i/>
                <w:sz w:val="28"/>
                <w:szCs w:val="28"/>
              </w:rPr>
              <w:t xml:space="preserve"> </w:t>
            </w:r>
            <w:r w:rsidR="004E0820" w:rsidRPr="004E0820">
              <w:rPr>
                <w:i/>
                <w:sz w:val="28"/>
                <w:szCs w:val="28"/>
              </w:rPr>
              <w:t>năm 202</w:t>
            </w:r>
            <w:r w:rsidR="00AE1AE8">
              <w:rPr>
                <w:i/>
                <w:sz w:val="28"/>
                <w:szCs w:val="28"/>
              </w:rPr>
              <w:t>4</w:t>
            </w:r>
          </w:p>
        </w:tc>
      </w:tr>
    </w:tbl>
    <w:p w:rsidR="00AE1AE8" w:rsidRDefault="00AE1AE8" w:rsidP="00526561">
      <w:pPr>
        <w:jc w:val="center"/>
        <w:rPr>
          <w:b/>
          <w:sz w:val="28"/>
          <w:szCs w:val="28"/>
        </w:rPr>
      </w:pPr>
    </w:p>
    <w:p w:rsidR="00167F4F" w:rsidRDefault="00526561" w:rsidP="00526561">
      <w:pPr>
        <w:jc w:val="center"/>
        <w:rPr>
          <w:b/>
          <w:sz w:val="28"/>
          <w:szCs w:val="28"/>
        </w:rPr>
      </w:pPr>
      <w:r w:rsidRPr="00526561">
        <w:rPr>
          <w:b/>
          <w:sz w:val="28"/>
          <w:szCs w:val="28"/>
        </w:rPr>
        <w:t xml:space="preserve">KẾ HOẠCH </w:t>
      </w:r>
      <w:r>
        <w:rPr>
          <w:b/>
          <w:sz w:val="28"/>
          <w:szCs w:val="28"/>
        </w:rPr>
        <w:br/>
      </w:r>
      <w:r w:rsidR="00555E0F">
        <w:rPr>
          <w:b/>
          <w:sz w:val="28"/>
          <w:szCs w:val="28"/>
        </w:rPr>
        <w:t>T</w:t>
      </w:r>
      <w:r w:rsidR="00AE1AE8">
        <w:rPr>
          <w:b/>
          <w:sz w:val="28"/>
          <w:szCs w:val="28"/>
        </w:rPr>
        <w:t>hực hiện nhiệm vụ năm học</w:t>
      </w:r>
      <w:r w:rsidR="00555E0F">
        <w:rPr>
          <w:b/>
          <w:sz w:val="28"/>
          <w:szCs w:val="28"/>
        </w:rPr>
        <w:t xml:space="preserve"> 202</w:t>
      </w:r>
      <w:r w:rsidR="00AE1AE8">
        <w:rPr>
          <w:b/>
          <w:sz w:val="28"/>
          <w:szCs w:val="28"/>
        </w:rPr>
        <w:t>4</w:t>
      </w:r>
      <w:r w:rsidR="00A8407C">
        <w:rPr>
          <w:b/>
          <w:sz w:val="28"/>
          <w:szCs w:val="28"/>
        </w:rPr>
        <w:t>-202</w:t>
      </w:r>
      <w:r w:rsidR="00AE1AE8">
        <w:rPr>
          <w:b/>
          <w:sz w:val="28"/>
          <w:szCs w:val="28"/>
        </w:rPr>
        <w:t>5</w:t>
      </w:r>
    </w:p>
    <w:p w:rsidR="008D2DBC" w:rsidRDefault="00FF4B3F" w:rsidP="00526561">
      <w:pPr>
        <w:jc w:val="center"/>
        <w:rPr>
          <w:b/>
          <w:sz w:val="28"/>
          <w:szCs w:val="28"/>
        </w:rPr>
      </w:pPr>
      <w:r>
        <w:rPr>
          <w:b/>
          <w:noProof/>
          <w:sz w:val="28"/>
          <w:szCs w:val="28"/>
        </w:rPr>
        <w:pict>
          <v:shape id="_x0000_s1030" type="#_x0000_t32" style="position:absolute;left:0;text-align:left;margin-left:189.4pt;margin-top:3.45pt;width:73.35pt;height:0;z-index:251660288" o:connectortype="straight"/>
        </w:pict>
      </w:r>
    </w:p>
    <w:p w:rsidR="00555E0F" w:rsidRPr="006F43B9" w:rsidRDefault="00555E0F" w:rsidP="008D2DBC">
      <w:pPr>
        <w:ind w:firstLine="720"/>
        <w:jc w:val="both"/>
        <w:rPr>
          <w:b/>
          <w:sz w:val="28"/>
          <w:szCs w:val="28"/>
        </w:rPr>
      </w:pPr>
      <w:r w:rsidRPr="006F43B9">
        <w:rPr>
          <w:i/>
          <w:sz w:val="28"/>
          <w:szCs w:val="28"/>
        </w:rPr>
        <w:t>Căn cứ Thông tư số 32/2018/TT-BGDĐT ngày 26/12/2018 của Bộ giáo dục và Đào tạo ban hành Chương trình giáo dục phổ thông;</w:t>
      </w:r>
    </w:p>
    <w:p w:rsidR="00555E0F" w:rsidRPr="006F43B9" w:rsidRDefault="00555E0F" w:rsidP="00914A6E">
      <w:pPr>
        <w:pStyle w:val="NormalWeb"/>
        <w:spacing w:before="120" w:beforeAutospacing="0" w:after="0" w:afterAutospacing="0"/>
        <w:ind w:firstLine="720"/>
        <w:jc w:val="both"/>
        <w:rPr>
          <w:i/>
          <w:sz w:val="28"/>
          <w:szCs w:val="28"/>
        </w:rPr>
      </w:pPr>
      <w:r w:rsidRPr="006F43B9">
        <w:rPr>
          <w:i/>
          <w:sz w:val="28"/>
          <w:szCs w:val="28"/>
        </w:rPr>
        <w:t>Căn cứ Thông tư số 28/2020/TT-BGDĐT ngày 04/09/2020 của Bộ giáo dục và Đào tạo ban hành Điều lệ trường Tiểu học;</w:t>
      </w:r>
    </w:p>
    <w:p w:rsidR="00124727" w:rsidRPr="006F43B9" w:rsidRDefault="00124727" w:rsidP="00124727">
      <w:pPr>
        <w:pStyle w:val="NormalWeb"/>
        <w:spacing w:before="120" w:beforeAutospacing="0" w:after="0" w:afterAutospacing="0"/>
        <w:ind w:firstLine="720"/>
        <w:jc w:val="both"/>
        <w:rPr>
          <w:i/>
          <w:sz w:val="28"/>
          <w:szCs w:val="28"/>
        </w:rPr>
      </w:pPr>
      <w:r w:rsidRPr="006F43B9">
        <w:rPr>
          <w:i/>
          <w:sz w:val="28"/>
          <w:szCs w:val="28"/>
        </w:rPr>
        <w:t xml:space="preserve">Căn cứ Thông tư số 27/2020/TT-BGDĐT ngày 04/09/2020 của Bộ giáo dục và Đào tạo </w:t>
      </w:r>
      <w:r w:rsidR="00A827AF" w:rsidRPr="006F43B9">
        <w:rPr>
          <w:i/>
          <w:sz w:val="28"/>
          <w:szCs w:val="28"/>
        </w:rPr>
        <w:t xml:space="preserve">ban hành quy định </w:t>
      </w:r>
      <w:r w:rsidRPr="006F43B9">
        <w:rPr>
          <w:i/>
          <w:sz w:val="28"/>
          <w:szCs w:val="28"/>
        </w:rPr>
        <w:t>đánh giá học sinh Tiểu học;</w:t>
      </w:r>
    </w:p>
    <w:p w:rsidR="00555E0F" w:rsidRPr="006F43B9" w:rsidRDefault="00537BF7" w:rsidP="00914A6E">
      <w:pPr>
        <w:spacing w:before="120" w:after="120" w:line="276" w:lineRule="auto"/>
        <w:ind w:right="6" w:firstLine="720"/>
        <w:jc w:val="both"/>
        <w:rPr>
          <w:i/>
          <w:sz w:val="28"/>
          <w:szCs w:val="28"/>
        </w:rPr>
      </w:pPr>
      <w:r w:rsidRPr="006F43B9">
        <w:rPr>
          <w:i/>
          <w:sz w:val="28"/>
          <w:szCs w:val="28"/>
        </w:rPr>
        <w:t>Căn cứ công văn 2345/</w:t>
      </w:r>
      <w:r w:rsidR="00555E0F" w:rsidRPr="006F43B9">
        <w:rPr>
          <w:i/>
          <w:sz w:val="28"/>
          <w:szCs w:val="28"/>
        </w:rPr>
        <w:t>CV-BGD-ĐT, ngày 07 tháng 6 năm 2021, của Bộ Giáo dục và Đào tạo về việc Hướng dẫn xây dựng kế hoạch giáo dục nhà trường tiểu học;</w:t>
      </w:r>
    </w:p>
    <w:p w:rsidR="00555E0F" w:rsidRPr="006F43B9" w:rsidRDefault="00555E0F" w:rsidP="00914A6E">
      <w:pPr>
        <w:spacing w:before="120" w:after="120" w:line="276" w:lineRule="auto"/>
        <w:ind w:right="6" w:firstLine="720"/>
        <w:jc w:val="both"/>
        <w:rPr>
          <w:i/>
          <w:sz w:val="28"/>
          <w:szCs w:val="28"/>
        </w:rPr>
      </w:pPr>
      <w:r w:rsidRPr="006F43B9">
        <w:rPr>
          <w:i/>
          <w:sz w:val="28"/>
          <w:szCs w:val="28"/>
        </w:rPr>
        <w:t>Căn cứ Công văn số 3535/BGD-ĐT, ngày 18 tháng 9 năm 2019 của Bộ Giáo dục và Đào tạo về việc Hướng dẫn thực hiện nội dung hoạt động trải nghiệm cấp Tiểu học trong CTGDPT 2018 từ năm học 2020-2021;</w:t>
      </w:r>
    </w:p>
    <w:p w:rsidR="00BF6B1B" w:rsidRPr="006F43B9" w:rsidRDefault="00BF6B1B" w:rsidP="00914A6E">
      <w:pPr>
        <w:spacing w:before="120" w:line="276" w:lineRule="auto"/>
        <w:ind w:right="6" w:firstLine="720"/>
        <w:jc w:val="both"/>
        <w:rPr>
          <w:i/>
          <w:sz w:val="28"/>
          <w:szCs w:val="28"/>
        </w:rPr>
      </w:pPr>
      <w:r w:rsidRPr="006F43B9">
        <w:rPr>
          <w:i/>
          <w:sz w:val="28"/>
          <w:szCs w:val="28"/>
        </w:rPr>
        <w:t>Căn cứ Công văn số 1362/BGDĐT-GDTH ngày 07 tháng 4 năm 2021 của Bộ Giáo dục và Đào tạo về việc Hướng dẫn giáo dục an toàn giao thông cấp Tiểu học;</w:t>
      </w:r>
    </w:p>
    <w:p w:rsidR="00BF6B1B" w:rsidRPr="006F43B9" w:rsidRDefault="00537BF7" w:rsidP="003770B5">
      <w:pPr>
        <w:widowControl w:val="0"/>
        <w:shd w:val="clear" w:color="auto" w:fill="FFFFFF" w:themeFill="background1"/>
        <w:spacing w:before="120"/>
        <w:ind w:firstLine="720"/>
        <w:jc w:val="both"/>
        <w:rPr>
          <w:i/>
          <w:iCs/>
          <w:sz w:val="28"/>
          <w:szCs w:val="28"/>
          <w:shd w:val="clear" w:color="auto" w:fill="FFFFFF" w:themeFill="background1"/>
        </w:rPr>
      </w:pPr>
      <w:r w:rsidRPr="006F43B9">
        <w:rPr>
          <w:i/>
          <w:iCs/>
          <w:sz w:val="28"/>
          <w:szCs w:val="28"/>
          <w:shd w:val="clear" w:color="auto" w:fill="FFFFFF" w:themeFill="background1"/>
          <w:lang w:val="vi-VN"/>
        </w:rPr>
        <w:t>Căn cứ công văn số</w:t>
      </w:r>
      <w:r w:rsidR="00BF6B1B" w:rsidRPr="006F43B9">
        <w:rPr>
          <w:i/>
          <w:iCs/>
          <w:sz w:val="28"/>
          <w:szCs w:val="28"/>
          <w:shd w:val="clear" w:color="auto" w:fill="FFFFFF" w:themeFill="background1"/>
          <w:lang w:val="vi-VN"/>
        </w:rPr>
        <w:t>1909/SGDĐT-GDMN&amp;TH ngày 13/9/2022 của Sở Giáodục và Đào tạo tỉnh Sóc Trăng về việc hướng dẫn thực hiện dạy học tài liệu giáo dục</w:t>
      </w:r>
      <w:r w:rsidR="00CB5C2A">
        <w:rPr>
          <w:i/>
          <w:iCs/>
          <w:sz w:val="28"/>
          <w:szCs w:val="28"/>
          <w:shd w:val="clear" w:color="auto" w:fill="FFFFFF" w:themeFill="background1"/>
        </w:rPr>
        <w:t xml:space="preserve"> </w:t>
      </w:r>
      <w:r w:rsidR="00BF6B1B" w:rsidRPr="006F43B9">
        <w:rPr>
          <w:i/>
          <w:iCs/>
          <w:sz w:val="28"/>
          <w:szCs w:val="28"/>
          <w:shd w:val="clear" w:color="auto" w:fill="FFFFFF" w:themeFill="background1"/>
          <w:lang w:val="vi-VN"/>
        </w:rPr>
        <w:t xml:space="preserve">địa phương </w:t>
      </w:r>
      <w:r w:rsidR="00BF6B1B" w:rsidRPr="006F43B9">
        <w:rPr>
          <w:i/>
          <w:iCs/>
          <w:sz w:val="28"/>
          <w:szCs w:val="28"/>
          <w:shd w:val="clear" w:color="auto" w:fill="FFFFFF" w:themeFill="background1"/>
        </w:rPr>
        <w:t>đối với</w:t>
      </w:r>
      <w:r w:rsidR="00CB5C2A">
        <w:rPr>
          <w:i/>
          <w:iCs/>
          <w:sz w:val="28"/>
          <w:szCs w:val="28"/>
          <w:shd w:val="clear" w:color="auto" w:fill="FFFFFF" w:themeFill="background1"/>
        </w:rPr>
        <w:t xml:space="preserve"> </w:t>
      </w:r>
      <w:r w:rsidR="00BF6B1B" w:rsidRPr="006F43B9">
        <w:rPr>
          <w:i/>
          <w:iCs/>
          <w:sz w:val="28"/>
          <w:szCs w:val="28"/>
          <w:shd w:val="clear" w:color="auto" w:fill="FFFFFF" w:themeFill="background1"/>
        </w:rPr>
        <w:t>Chương trình giáo dục phổ thông 2018;</w:t>
      </w:r>
    </w:p>
    <w:p w:rsidR="00537BF7" w:rsidRPr="006F43B9" w:rsidRDefault="00537BF7" w:rsidP="00537BF7">
      <w:pPr>
        <w:spacing w:before="120"/>
        <w:ind w:firstLine="720"/>
        <w:jc w:val="both"/>
        <w:rPr>
          <w:i/>
          <w:sz w:val="28"/>
          <w:szCs w:val="28"/>
        </w:rPr>
      </w:pPr>
      <w:r w:rsidRPr="006F43B9">
        <w:rPr>
          <w:i/>
          <w:sz w:val="28"/>
          <w:szCs w:val="28"/>
        </w:rPr>
        <w:t>Că</w:t>
      </w:r>
      <w:r w:rsidR="00CB5C2A">
        <w:rPr>
          <w:i/>
          <w:sz w:val="28"/>
          <w:szCs w:val="28"/>
        </w:rPr>
        <w:t>n cứ Công văn số 741</w:t>
      </w:r>
      <w:r w:rsidRPr="006F43B9">
        <w:rPr>
          <w:i/>
          <w:sz w:val="28"/>
          <w:szCs w:val="28"/>
        </w:rPr>
        <w:t>/NGCBQLGD-CSNGCB ngày 07 tháng 7 năm 2023 về việc triển khai Khóa học trực tuyến về Học thông qua chơi;</w:t>
      </w:r>
    </w:p>
    <w:p w:rsidR="00BF6B1B" w:rsidRPr="006F43B9" w:rsidRDefault="00BF6B1B" w:rsidP="00914A6E">
      <w:pPr>
        <w:spacing w:before="120"/>
        <w:ind w:firstLine="720"/>
        <w:jc w:val="both"/>
        <w:rPr>
          <w:i/>
          <w:sz w:val="28"/>
          <w:szCs w:val="28"/>
        </w:rPr>
      </w:pPr>
      <w:r w:rsidRPr="006F43B9">
        <w:rPr>
          <w:i/>
          <w:sz w:val="28"/>
          <w:szCs w:val="28"/>
        </w:rPr>
        <w:t xml:space="preserve">Căn cứ Quyết định </w:t>
      </w:r>
      <w:r w:rsidR="00AE1AE8" w:rsidRPr="006F43B9">
        <w:rPr>
          <w:i/>
          <w:sz w:val="28"/>
          <w:szCs w:val="28"/>
        </w:rPr>
        <w:t>số 1828</w:t>
      </w:r>
      <w:r w:rsidRPr="006F43B9">
        <w:rPr>
          <w:i/>
          <w:sz w:val="28"/>
          <w:szCs w:val="28"/>
        </w:rPr>
        <w:t xml:space="preserve">/QĐ-UBND ngày </w:t>
      </w:r>
      <w:r w:rsidR="00AE1AE8" w:rsidRPr="006F43B9">
        <w:rPr>
          <w:i/>
          <w:sz w:val="28"/>
          <w:szCs w:val="28"/>
        </w:rPr>
        <w:t>08</w:t>
      </w:r>
      <w:r w:rsidRPr="006F43B9">
        <w:rPr>
          <w:i/>
          <w:sz w:val="28"/>
          <w:szCs w:val="28"/>
        </w:rPr>
        <w:t xml:space="preserve"> tháng 8 năm 202</w:t>
      </w:r>
      <w:r w:rsidR="00AE1AE8" w:rsidRPr="006F43B9">
        <w:rPr>
          <w:i/>
          <w:sz w:val="28"/>
          <w:szCs w:val="28"/>
        </w:rPr>
        <w:t>4</w:t>
      </w:r>
      <w:r w:rsidRPr="006F43B9">
        <w:rPr>
          <w:i/>
          <w:sz w:val="28"/>
          <w:szCs w:val="28"/>
        </w:rPr>
        <w:t xml:space="preserve"> của Chủ tịch UBND tỉnh Sóc Trăng về việc ban hành</w:t>
      </w:r>
      <w:r w:rsidR="00AE1AE8" w:rsidRPr="006F43B9">
        <w:rPr>
          <w:i/>
          <w:sz w:val="28"/>
          <w:szCs w:val="28"/>
        </w:rPr>
        <w:t xml:space="preserve"> Kế hoạch thời gian năm học 2024</w:t>
      </w:r>
      <w:r w:rsidRPr="006F43B9">
        <w:rPr>
          <w:i/>
          <w:sz w:val="28"/>
          <w:szCs w:val="28"/>
        </w:rPr>
        <w:t xml:space="preserve"> – 202</w:t>
      </w:r>
      <w:r w:rsidR="00AE1AE8" w:rsidRPr="006F43B9">
        <w:rPr>
          <w:i/>
          <w:sz w:val="28"/>
          <w:szCs w:val="28"/>
        </w:rPr>
        <w:t>5</w:t>
      </w:r>
      <w:r w:rsidRPr="006F43B9">
        <w:rPr>
          <w:i/>
          <w:sz w:val="28"/>
          <w:szCs w:val="28"/>
        </w:rPr>
        <w:t xml:space="preserve"> đối với giáo dục mầm non, giáo dục phổ thông và giáo dục thường xuyên trên địa bàn tỉnh Sóc Trăng;</w:t>
      </w:r>
    </w:p>
    <w:p w:rsidR="00BF6B1B" w:rsidRPr="006F43B9" w:rsidRDefault="00BF6B1B" w:rsidP="00914A6E">
      <w:pPr>
        <w:spacing w:before="120"/>
        <w:ind w:firstLine="720"/>
        <w:jc w:val="both"/>
        <w:rPr>
          <w:i/>
          <w:spacing w:val="-4"/>
          <w:kern w:val="32"/>
          <w:sz w:val="28"/>
          <w:szCs w:val="28"/>
        </w:rPr>
      </w:pPr>
      <w:r w:rsidRPr="006F43B9">
        <w:rPr>
          <w:i/>
          <w:spacing w:val="-4"/>
          <w:kern w:val="32"/>
          <w:sz w:val="28"/>
          <w:szCs w:val="28"/>
        </w:rPr>
        <w:t xml:space="preserve">Căn cứ </w:t>
      </w:r>
      <w:r w:rsidR="00CB5C2A">
        <w:rPr>
          <w:i/>
          <w:spacing w:val="-4"/>
          <w:kern w:val="32"/>
          <w:sz w:val="28"/>
          <w:szCs w:val="28"/>
        </w:rPr>
        <w:t>Hướng dẫn số 810</w:t>
      </w:r>
      <w:r w:rsidR="00537BF7" w:rsidRPr="006F43B9">
        <w:rPr>
          <w:i/>
          <w:spacing w:val="-4"/>
          <w:kern w:val="32"/>
          <w:sz w:val="28"/>
          <w:szCs w:val="28"/>
        </w:rPr>
        <w:t>/PGDĐT ngày 09</w:t>
      </w:r>
      <w:r w:rsidRPr="006F43B9">
        <w:rPr>
          <w:i/>
          <w:spacing w:val="-4"/>
          <w:kern w:val="32"/>
          <w:sz w:val="28"/>
          <w:szCs w:val="28"/>
        </w:rPr>
        <w:t xml:space="preserve">  tháng 9 năm 202</w:t>
      </w:r>
      <w:r w:rsidR="00537BF7" w:rsidRPr="006F43B9">
        <w:rPr>
          <w:i/>
          <w:spacing w:val="-4"/>
          <w:kern w:val="32"/>
          <w:sz w:val="28"/>
          <w:szCs w:val="28"/>
        </w:rPr>
        <w:t>4</w:t>
      </w:r>
      <w:r w:rsidRPr="006F43B9">
        <w:rPr>
          <w:i/>
          <w:spacing w:val="-4"/>
          <w:kern w:val="32"/>
          <w:sz w:val="28"/>
          <w:szCs w:val="28"/>
        </w:rPr>
        <w:t xml:space="preserve"> của Phòng GDĐT thị xã Ngã Năm về việc hướng dẫn  tổ chức thực hiện nhiệm vụ</w:t>
      </w:r>
      <w:r w:rsidR="00156597" w:rsidRPr="006F43B9">
        <w:rPr>
          <w:i/>
          <w:spacing w:val="-4"/>
          <w:kern w:val="32"/>
          <w:sz w:val="28"/>
          <w:szCs w:val="28"/>
        </w:rPr>
        <w:t xml:space="preserve"> giáo dục thường xuyên</w:t>
      </w:r>
      <w:r w:rsidRPr="006F43B9">
        <w:rPr>
          <w:i/>
          <w:spacing w:val="-4"/>
          <w:kern w:val="32"/>
          <w:sz w:val="28"/>
          <w:szCs w:val="28"/>
        </w:rPr>
        <w:t xml:space="preserve"> năm học 202</w:t>
      </w:r>
      <w:r w:rsidR="00537BF7" w:rsidRPr="006F43B9">
        <w:rPr>
          <w:i/>
          <w:spacing w:val="-4"/>
          <w:kern w:val="32"/>
          <w:sz w:val="28"/>
          <w:szCs w:val="28"/>
        </w:rPr>
        <w:t>4</w:t>
      </w:r>
      <w:r w:rsidRPr="006F43B9">
        <w:rPr>
          <w:i/>
          <w:spacing w:val="-4"/>
          <w:kern w:val="32"/>
          <w:sz w:val="28"/>
          <w:szCs w:val="28"/>
        </w:rPr>
        <w:t>-202</w:t>
      </w:r>
      <w:r w:rsidR="00537BF7" w:rsidRPr="006F43B9">
        <w:rPr>
          <w:i/>
          <w:spacing w:val="-4"/>
          <w:kern w:val="32"/>
          <w:sz w:val="28"/>
          <w:szCs w:val="28"/>
        </w:rPr>
        <w:t>5</w:t>
      </w:r>
      <w:r w:rsidRPr="006F43B9">
        <w:rPr>
          <w:i/>
          <w:spacing w:val="-4"/>
          <w:kern w:val="32"/>
          <w:sz w:val="28"/>
          <w:szCs w:val="28"/>
        </w:rPr>
        <w:t>;</w:t>
      </w:r>
    </w:p>
    <w:p w:rsidR="008B3112" w:rsidRPr="006F43B9" w:rsidRDefault="00CB5C2A" w:rsidP="008B3112">
      <w:pPr>
        <w:spacing w:before="120"/>
        <w:ind w:firstLine="720"/>
        <w:jc w:val="both"/>
        <w:rPr>
          <w:i/>
          <w:spacing w:val="-4"/>
          <w:kern w:val="32"/>
          <w:sz w:val="28"/>
          <w:szCs w:val="28"/>
        </w:rPr>
      </w:pPr>
      <w:r>
        <w:rPr>
          <w:i/>
          <w:spacing w:val="-4"/>
          <w:kern w:val="32"/>
          <w:sz w:val="28"/>
          <w:szCs w:val="28"/>
        </w:rPr>
        <w:t>Căn cứ Hướng dẫn số 852</w:t>
      </w:r>
      <w:r w:rsidR="008B3112" w:rsidRPr="006F43B9">
        <w:rPr>
          <w:i/>
          <w:spacing w:val="-4"/>
          <w:kern w:val="32"/>
          <w:sz w:val="28"/>
          <w:szCs w:val="28"/>
        </w:rPr>
        <w:t xml:space="preserve">/PGDĐT ngày 16 tháng 9 năm 2024 của Phòng GDĐT thị xã Ngã Năm về việc hướng dẫn  triển khai  dạy học tích hợp vào các môn học, hoạt động giáo dục cấp Tiểu học năm học 2024-2025; </w:t>
      </w:r>
    </w:p>
    <w:p w:rsidR="00506AD1" w:rsidRPr="006F43B9" w:rsidRDefault="00DE5B38" w:rsidP="00DE5B38">
      <w:pPr>
        <w:spacing w:before="120"/>
        <w:ind w:firstLine="720"/>
        <w:jc w:val="both"/>
        <w:rPr>
          <w:i/>
          <w:spacing w:val="-4"/>
          <w:kern w:val="32"/>
          <w:sz w:val="28"/>
          <w:szCs w:val="28"/>
        </w:rPr>
      </w:pPr>
      <w:r w:rsidRPr="006F43B9">
        <w:rPr>
          <w:i/>
          <w:spacing w:val="-4"/>
          <w:kern w:val="32"/>
          <w:sz w:val="28"/>
          <w:szCs w:val="28"/>
        </w:rPr>
        <w:lastRenderedPageBreak/>
        <w:t xml:space="preserve">Căn cứ Hướng dẫn số </w:t>
      </w:r>
      <w:r w:rsidR="00BD5B14" w:rsidRPr="006F43B9">
        <w:rPr>
          <w:i/>
          <w:spacing w:val="-4"/>
          <w:kern w:val="32"/>
          <w:sz w:val="28"/>
          <w:szCs w:val="28"/>
        </w:rPr>
        <w:t xml:space="preserve"> </w:t>
      </w:r>
      <w:r w:rsidR="00CB5C2A">
        <w:rPr>
          <w:i/>
          <w:spacing w:val="-4"/>
          <w:kern w:val="32"/>
          <w:sz w:val="28"/>
          <w:szCs w:val="28"/>
        </w:rPr>
        <w:t>857</w:t>
      </w:r>
      <w:r w:rsidRPr="006F43B9">
        <w:rPr>
          <w:i/>
          <w:spacing w:val="-4"/>
          <w:kern w:val="32"/>
          <w:sz w:val="28"/>
          <w:szCs w:val="28"/>
        </w:rPr>
        <w:t xml:space="preserve">/PGDĐT ngày 16 tháng 9 năm 2024 của Phòng GDĐT thị xã Ngã Năm về việc hướng dẫn  giáo dục </w:t>
      </w:r>
      <w:r w:rsidR="00506AD1" w:rsidRPr="006F43B9">
        <w:rPr>
          <w:i/>
          <w:spacing w:val="-4"/>
          <w:kern w:val="32"/>
          <w:sz w:val="28"/>
          <w:szCs w:val="28"/>
        </w:rPr>
        <w:t>T</w:t>
      </w:r>
      <w:r w:rsidRPr="006F43B9">
        <w:rPr>
          <w:i/>
          <w:spacing w:val="-4"/>
          <w:kern w:val="32"/>
          <w:sz w:val="28"/>
          <w:szCs w:val="28"/>
        </w:rPr>
        <w:t>iểu học năm học 2024-2025;</w:t>
      </w:r>
    </w:p>
    <w:p w:rsidR="00124727" w:rsidRPr="006F43B9" w:rsidRDefault="00CB5C2A" w:rsidP="00124727">
      <w:pPr>
        <w:spacing w:before="120"/>
        <w:ind w:firstLine="720"/>
        <w:jc w:val="both"/>
        <w:rPr>
          <w:i/>
          <w:spacing w:val="-4"/>
          <w:kern w:val="32"/>
          <w:sz w:val="28"/>
          <w:szCs w:val="28"/>
        </w:rPr>
      </w:pPr>
      <w:r>
        <w:rPr>
          <w:i/>
          <w:spacing w:val="-4"/>
          <w:kern w:val="32"/>
          <w:sz w:val="28"/>
          <w:szCs w:val="28"/>
        </w:rPr>
        <w:t>Căn cứ Hướng dẫn số 862</w:t>
      </w:r>
      <w:r w:rsidR="00124727" w:rsidRPr="006F43B9">
        <w:rPr>
          <w:i/>
          <w:spacing w:val="-4"/>
          <w:kern w:val="32"/>
          <w:sz w:val="28"/>
          <w:szCs w:val="28"/>
        </w:rPr>
        <w:t xml:space="preserve">/PGDĐT ngày 16 tháng 9 năm 2024 của Phòng GDĐT thị xã Ngã Năm về việc hướng dẫn thực hiện nhiệm vụ quản lý chất lượng giáo dục năm học 2024-2025; </w:t>
      </w:r>
    </w:p>
    <w:p w:rsidR="00BD5B14" w:rsidRPr="006F43B9" w:rsidRDefault="00BD5B14" w:rsidP="00BD5B14">
      <w:pPr>
        <w:spacing w:before="120" w:line="276" w:lineRule="auto"/>
        <w:ind w:right="6" w:firstLine="720"/>
        <w:jc w:val="both"/>
        <w:rPr>
          <w:i/>
          <w:spacing w:val="4"/>
          <w:sz w:val="28"/>
          <w:szCs w:val="28"/>
        </w:rPr>
      </w:pPr>
      <w:r w:rsidRPr="006F43B9">
        <w:rPr>
          <w:i/>
          <w:sz w:val="28"/>
          <w:szCs w:val="28"/>
        </w:rPr>
        <w:t>Căn cứ Công văn 903/PGDĐT ngày 25/9/2024 của Phòng GDĐT hướng dẫn thực hiện giáo dục STEM;</w:t>
      </w:r>
    </w:p>
    <w:p w:rsidR="00094BBB" w:rsidRPr="006F43B9" w:rsidRDefault="00BF6B1B" w:rsidP="00912BB6">
      <w:pPr>
        <w:spacing w:before="120"/>
        <w:ind w:firstLine="720"/>
        <w:jc w:val="both"/>
        <w:rPr>
          <w:i/>
          <w:sz w:val="28"/>
          <w:szCs w:val="28"/>
        </w:rPr>
      </w:pPr>
      <w:r w:rsidRPr="006F43B9">
        <w:rPr>
          <w:i/>
          <w:sz w:val="28"/>
          <w:szCs w:val="28"/>
        </w:rPr>
        <w:t>Căn cứ vào tình hình thực tế của đơn vị. Trường Tiểu học Vĩnh Quới 1 xây dựng Kế hoạch thực hiện nhiệm vụ năm học 202</w:t>
      </w:r>
      <w:r w:rsidR="00AE1AE8" w:rsidRPr="006F43B9">
        <w:rPr>
          <w:i/>
          <w:sz w:val="28"/>
          <w:szCs w:val="28"/>
        </w:rPr>
        <w:t>4</w:t>
      </w:r>
      <w:r w:rsidRPr="006F43B9">
        <w:rPr>
          <w:i/>
          <w:sz w:val="28"/>
          <w:szCs w:val="28"/>
        </w:rPr>
        <w:t xml:space="preserve"> – 202</w:t>
      </w:r>
      <w:r w:rsidR="00AE1AE8" w:rsidRPr="006F43B9">
        <w:rPr>
          <w:i/>
          <w:sz w:val="28"/>
          <w:szCs w:val="28"/>
        </w:rPr>
        <w:t>5</w:t>
      </w:r>
      <w:r w:rsidRPr="006F43B9">
        <w:rPr>
          <w:i/>
          <w:sz w:val="28"/>
          <w:szCs w:val="28"/>
        </w:rPr>
        <w:t xml:space="preserve"> cụ thể:</w:t>
      </w:r>
    </w:p>
    <w:p w:rsidR="006F7BB8" w:rsidRPr="006F43B9" w:rsidRDefault="0087028B" w:rsidP="0087028B">
      <w:pPr>
        <w:spacing w:before="120"/>
        <w:ind w:left="720"/>
        <w:jc w:val="both"/>
        <w:rPr>
          <w:b/>
          <w:sz w:val="28"/>
          <w:szCs w:val="28"/>
        </w:rPr>
      </w:pPr>
      <w:r w:rsidRPr="006F43B9">
        <w:rPr>
          <w:b/>
          <w:sz w:val="28"/>
          <w:szCs w:val="28"/>
        </w:rPr>
        <w:t>I.</w:t>
      </w:r>
      <w:r w:rsidR="00CB5C2A">
        <w:rPr>
          <w:b/>
          <w:sz w:val="28"/>
          <w:szCs w:val="28"/>
        </w:rPr>
        <w:t xml:space="preserve"> </w:t>
      </w:r>
      <w:r w:rsidR="006F7BB8" w:rsidRPr="006F43B9">
        <w:rPr>
          <w:b/>
          <w:sz w:val="28"/>
          <w:szCs w:val="28"/>
        </w:rPr>
        <w:t>ĐẶC ĐIỂM, TÌNH HÌNH NHÀ TRƯỜNG</w:t>
      </w:r>
    </w:p>
    <w:p w:rsidR="006F7BB8" w:rsidRPr="006F43B9" w:rsidRDefault="00A21540" w:rsidP="00BB438F">
      <w:pPr>
        <w:spacing w:before="120"/>
        <w:ind w:left="720"/>
        <w:jc w:val="both"/>
        <w:rPr>
          <w:b/>
          <w:sz w:val="28"/>
          <w:szCs w:val="28"/>
        </w:rPr>
      </w:pPr>
      <w:r w:rsidRPr="006F43B9">
        <w:rPr>
          <w:b/>
          <w:sz w:val="28"/>
          <w:szCs w:val="28"/>
        </w:rPr>
        <w:t>1.</w:t>
      </w:r>
      <w:r w:rsidR="00CB5C2A">
        <w:rPr>
          <w:b/>
          <w:sz w:val="28"/>
          <w:szCs w:val="28"/>
        </w:rPr>
        <w:t xml:space="preserve"> </w:t>
      </w:r>
      <w:r w:rsidRPr="006F43B9">
        <w:rPr>
          <w:b/>
          <w:sz w:val="28"/>
          <w:szCs w:val="28"/>
        </w:rPr>
        <w:t>Thuận lợi</w:t>
      </w:r>
    </w:p>
    <w:p w:rsidR="00FF0C4C" w:rsidRPr="006F43B9" w:rsidRDefault="00837C18" w:rsidP="00BB438F">
      <w:pPr>
        <w:spacing w:before="120"/>
        <w:ind w:firstLine="720"/>
        <w:jc w:val="both"/>
        <w:rPr>
          <w:sz w:val="28"/>
          <w:szCs w:val="28"/>
        </w:rPr>
      </w:pPr>
      <w:r w:rsidRPr="006F43B9">
        <w:rPr>
          <w:sz w:val="28"/>
          <w:szCs w:val="28"/>
        </w:rPr>
        <w:t>Trường T</w:t>
      </w:r>
      <w:r w:rsidR="00FF0C4C" w:rsidRPr="006F43B9">
        <w:rPr>
          <w:sz w:val="28"/>
          <w:szCs w:val="28"/>
        </w:rPr>
        <w:t>iểu học Vĩnh Quới 1 có 02 điểm</w:t>
      </w:r>
      <w:r w:rsidR="005E17CC" w:rsidRPr="006F43B9">
        <w:rPr>
          <w:sz w:val="28"/>
          <w:szCs w:val="28"/>
        </w:rPr>
        <w:t xml:space="preserve"> trường</w:t>
      </w:r>
      <w:r w:rsidR="00FF0C4C" w:rsidRPr="006F43B9">
        <w:rPr>
          <w:sz w:val="28"/>
          <w:szCs w:val="28"/>
        </w:rPr>
        <w:t xml:space="preserve">, điểm trung tâm nằm trên địa bàn ấp Vĩnh Thành, điểm lẻ nằm trên địa bàn ấp Vĩnh Đồng, đường xá thuận tiện đi lại cho học sinh đến trường. Cơ sở vật chất được đầu tư </w:t>
      </w:r>
      <w:r w:rsidR="00DB19BB" w:rsidRPr="006F43B9">
        <w:rPr>
          <w:sz w:val="28"/>
          <w:szCs w:val="28"/>
        </w:rPr>
        <w:t xml:space="preserve">khang trang, có đủ phòng </w:t>
      </w:r>
      <w:r w:rsidR="009B213E" w:rsidRPr="006F43B9">
        <w:rPr>
          <w:sz w:val="28"/>
          <w:szCs w:val="28"/>
        </w:rPr>
        <w:t xml:space="preserve">học </w:t>
      </w:r>
      <w:r w:rsidR="00DB19BB" w:rsidRPr="006F43B9">
        <w:rPr>
          <w:sz w:val="28"/>
          <w:szCs w:val="28"/>
        </w:rPr>
        <w:t>cho việc dạy học 2 buổi/ ngày, có đầy đủ phòng chức năng giúp cho nhà trường hoạt động thuận lợi.</w:t>
      </w:r>
    </w:p>
    <w:p w:rsidR="006F7BB8" w:rsidRPr="006F43B9" w:rsidRDefault="00FF0C4C" w:rsidP="00BB438F">
      <w:pPr>
        <w:spacing w:before="120"/>
        <w:ind w:firstLine="720"/>
        <w:jc w:val="both"/>
        <w:rPr>
          <w:sz w:val="28"/>
          <w:szCs w:val="28"/>
        </w:rPr>
      </w:pPr>
      <w:r w:rsidRPr="006F43B9">
        <w:rPr>
          <w:sz w:val="28"/>
          <w:szCs w:val="28"/>
        </w:rPr>
        <w:t xml:space="preserve"> Trường được sự quan tâm đầu tư rất lớn từ các cấp lãnh đạo, trong đó Phòng Giáo dục</w:t>
      </w:r>
      <w:r w:rsidR="00EC27C9" w:rsidRPr="006F43B9">
        <w:rPr>
          <w:sz w:val="28"/>
          <w:szCs w:val="28"/>
        </w:rPr>
        <w:t xml:space="preserve"> và</w:t>
      </w:r>
      <w:r w:rsidRPr="006F43B9">
        <w:rPr>
          <w:sz w:val="28"/>
          <w:szCs w:val="28"/>
        </w:rPr>
        <w:t xml:space="preserve"> Đào tạo là cơ quan quản lý chỉ đạo trực tiếp giúp cho nhà trường hoàn thành tốt nhiệ</w:t>
      </w:r>
      <w:r w:rsidR="003739D7" w:rsidRPr="006F43B9">
        <w:rPr>
          <w:sz w:val="28"/>
          <w:szCs w:val="28"/>
        </w:rPr>
        <w:t>m vụ. Đội ngũ cán bộ, giáo viên</w:t>
      </w:r>
      <w:r w:rsidR="00AE1AE8" w:rsidRPr="006F43B9">
        <w:rPr>
          <w:sz w:val="28"/>
          <w:szCs w:val="28"/>
        </w:rPr>
        <w:t>, nhân viên</w:t>
      </w:r>
      <w:r w:rsidR="00EC27C9" w:rsidRPr="006F43B9">
        <w:rPr>
          <w:sz w:val="28"/>
          <w:szCs w:val="28"/>
        </w:rPr>
        <w:t xml:space="preserve"> có trình độ chuyên môn đạt</w:t>
      </w:r>
      <w:r w:rsidRPr="006F43B9">
        <w:rPr>
          <w:sz w:val="28"/>
          <w:szCs w:val="28"/>
        </w:rPr>
        <w:t xml:space="preserve"> ch</w:t>
      </w:r>
      <w:r w:rsidR="003739D7" w:rsidRPr="006F43B9">
        <w:rPr>
          <w:sz w:val="28"/>
          <w:szCs w:val="28"/>
        </w:rPr>
        <w:t>uẩn khá cao</w:t>
      </w:r>
      <w:r w:rsidR="00F91641" w:rsidRPr="006F43B9">
        <w:rPr>
          <w:sz w:val="28"/>
          <w:szCs w:val="28"/>
        </w:rPr>
        <w:t>, 100% giáo viên ứng dụng CNTT vào soạn giảng</w:t>
      </w:r>
      <w:r w:rsidR="003739D7" w:rsidRPr="006F43B9">
        <w:rPr>
          <w:sz w:val="28"/>
          <w:szCs w:val="28"/>
        </w:rPr>
        <w:t>, đội ngũ</w:t>
      </w:r>
      <w:r w:rsidR="00EC27C9" w:rsidRPr="006F43B9">
        <w:rPr>
          <w:sz w:val="28"/>
          <w:szCs w:val="28"/>
        </w:rPr>
        <w:t xml:space="preserve"> cán bộ, giáo viên, nhân viên</w:t>
      </w:r>
      <w:r w:rsidR="00555E0F" w:rsidRPr="006F43B9">
        <w:rPr>
          <w:sz w:val="28"/>
          <w:szCs w:val="28"/>
        </w:rPr>
        <w:t xml:space="preserve"> nhiệt tình, tận tụy</w:t>
      </w:r>
      <w:r w:rsidR="0059166A" w:rsidRPr="006F43B9">
        <w:rPr>
          <w:sz w:val="28"/>
          <w:szCs w:val="28"/>
        </w:rPr>
        <w:t xml:space="preserve"> </w:t>
      </w:r>
      <w:r w:rsidRPr="006F43B9">
        <w:rPr>
          <w:sz w:val="28"/>
          <w:szCs w:val="28"/>
        </w:rPr>
        <w:t xml:space="preserve">trong công tác giảng dạy và giáo dục học sinh. </w:t>
      </w:r>
      <w:r w:rsidR="00DB19BB" w:rsidRPr="006F43B9">
        <w:rPr>
          <w:sz w:val="28"/>
          <w:szCs w:val="28"/>
        </w:rPr>
        <w:t xml:space="preserve">Phần đông </w:t>
      </w:r>
      <w:r w:rsidR="00AE1AE8" w:rsidRPr="006F43B9">
        <w:rPr>
          <w:sz w:val="28"/>
          <w:szCs w:val="28"/>
        </w:rPr>
        <w:t>Cha mẹ học sinh</w:t>
      </w:r>
      <w:r w:rsidR="00DB19BB" w:rsidRPr="006F43B9">
        <w:rPr>
          <w:sz w:val="28"/>
          <w:szCs w:val="28"/>
        </w:rPr>
        <w:t xml:space="preserve"> có quan tâm đến giáo dục.</w:t>
      </w:r>
    </w:p>
    <w:p w:rsidR="006F7BB8" w:rsidRPr="006F43B9" w:rsidRDefault="00A21540" w:rsidP="007524D6">
      <w:pPr>
        <w:tabs>
          <w:tab w:val="left" w:pos="7472"/>
        </w:tabs>
        <w:spacing w:before="120"/>
        <w:ind w:firstLine="720"/>
        <w:jc w:val="both"/>
        <w:rPr>
          <w:b/>
          <w:sz w:val="28"/>
          <w:szCs w:val="28"/>
        </w:rPr>
      </w:pPr>
      <w:r w:rsidRPr="006F43B9">
        <w:rPr>
          <w:b/>
          <w:sz w:val="28"/>
          <w:szCs w:val="28"/>
        </w:rPr>
        <w:t>2.</w:t>
      </w:r>
      <w:r w:rsidR="00CB5C2A">
        <w:rPr>
          <w:b/>
          <w:sz w:val="28"/>
          <w:szCs w:val="28"/>
        </w:rPr>
        <w:t xml:space="preserve"> </w:t>
      </w:r>
      <w:r w:rsidRPr="006F43B9">
        <w:rPr>
          <w:b/>
          <w:sz w:val="28"/>
          <w:szCs w:val="28"/>
        </w:rPr>
        <w:t>Khó khăn</w:t>
      </w:r>
      <w:r w:rsidR="007524D6" w:rsidRPr="006F43B9">
        <w:rPr>
          <w:b/>
          <w:sz w:val="28"/>
          <w:szCs w:val="28"/>
        </w:rPr>
        <w:tab/>
      </w:r>
    </w:p>
    <w:p w:rsidR="00DB19BB" w:rsidRPr="006F43B9" w:rsidRDefault="00AE1AE8" w:rsidP="00BB438F">
      <w:pPr>
        <w:spacing w:before="120"/>
        <w:ind w:firstLine="720"/>
        <w:jc w:val="both"/>
        <w:rPr>
          <w:sz w:val="28"/>
          <w:szCs w:val="28"/>
        </w:rPr>
      </w:pPr>
      <w:r w:rsidRPr="006F43B9">
        <w:rPr>
          <w:sz w:val="28"/>
          <w:szCs w:val="28"/>
        </w:rPr>
        <w:t>Phần đông giáo viên có tuổi đời cao, t</w:t>
      </w:r>
      <w:r w:rsidR="00555E0F" w:rsidRPr="006F43B9">
        <w:rPr>
          <w:sz w:val="28"/>
          <w:szCs w:val="28"/>
        </w:rPr>
        <w:t xml:space="preserve">rình độ giáo viên không đồng đều từ đó việc đổi mới </w:t>
      </w:r>
      <w:r w:rsidR="00864B85" w:rsidRPr="006F43B9">
        <w:rPr>
          <w:sz w:val="28"/>
          <w:szCs w:val="28"/>
        </w:rPr>
        <w:t>hình thức</w:t>
      </w:r>
      <w:r w:rsidR="00FA6F7B" w:rsidRPr="006F43B9">
        <w:rPr>
          <w:sz w:val="28"/>
          <w:szCs w:val="28"/>
        </w:rPr>
        <w:t xml:space="preserve"> tổ chức</w:t>
      </w:r>
      <w:r w:rsidR="00864B85" w:rsidRPr="006F43B9">
        <w:rPr>
          <w:sz w:val="28"/>
          <w:szCs w:val="28"/>
        </w:rPr>
        <w:t xml:space="preserve">, </w:t>
      </w:r>
      <w:r w:rsidR="00555E0F" w:rsidRPr="006F43B9">
        <w:rPr>
          <w:sz w:val="28"/>
          <w:szCs w:val="28"/>
        </w:rPr>
        <w:t>phương pháp dạy học</w:t>
      </w:r>
      <w:r w:rsidR="00FA6F7B" w:rsidRPr="006F43B9">
        <w:rPr>
          <w:sz w:val="28"/>
          <w:szCs w:val="28"/>
        </w:rPr>
        <w:t xml:space="preserve"> theo hướng phát triển phẩm chất, năng lực học sinh</w:t>
      </w:r>
      <w:r w:rsidR="00555E0F" w:rsidRPr="006F43B9">
        <w:rPr>
          <w:sz w:val="28"/>
          <w:szCs w:val="28"/>
        </w:rPr>
        <w:t xml:space="preserve"> còn chậm. Một </w:t>
      </w:r>
      <w:r w:rsidR="00BF6B1B" w:rsidRPr="006F43B9">
        <w:rPr>
          <w:sz w:val="28"/>
          <w:szCs w:val="28"/>
        </w:rPr>
        <w:t xml:space="preserve">ít </w:t>
      </w:r>
      <w:r w:rsidR="00555E0F" w:rsidRPr="006F43B9">
        <w:rPr>
          <w:sz w:val="28"/>
          <w:szCs w:val="28"/>
        </w:rPr>
        <w:t>giáo viên</w:t>
      </w:r>
      <w:r w:rsidR="00F91641" w:rsidRPr="006F43B9">
        <w:rPr>
          <w:sz w:val="28"/>
          <w:szCs w:val="28"/>
        </w:rPr>
        <w:t xml:space="preserve"> sử dụng CNTT vào giảng dạy </w:t>
      </w:r>
      <w:r w:rsidR="00864B85" w:rsidRPr="006F43B9">
        <w:rPr>
          <w:sz w:val="28"/>
          <w:szCs w:val="28"/>
        </w:rPr>
        <w:t>còn</w:t>
      </w:r>
      <w:r w:rsidR="00BF6B1B" w:rsidRPr="006F43B9">
        <w:rPr>
          <w:sz w:val="28"/>
          <w:szCs w:val="28"/>
        </w:rPr>
        <w:t xml:space="preserve"> gặp khó khăn. Việc tích hợp dạy lồng ghép nội môn, liên môn cũng còn gặp khó khăn.</w:t>
      </w:r>
    </w:p>
    <w:p w:rsidR="00DB19BB" w:rsidRPr="006F43B9" w:rsidRDefault="00555E0F" w:rsidP="00BB438F">
      <w:pPr>
        <w:spacing w:before="120"/>
        <w:ind w:firstLine="720"/>
        <w:jc w:val="both"/>
        <w:rPr>
          <w:sz w:val="28"/>
          <w:szCs w:val="28"/>
        </w:rPr>
      </w:pPr>
      <w:r w:rsidRPr="006F43B9">
        <w:rPr>
          <w:sz w:val="28"/>
          <w:szCs w:val="28"/>
        </w:rPr>
        <w:t>Xã Vĩnh Quới đông đồng bào Kh</w:t>
      </w:r>
      <w:r w:rsidR="00EA4F3D" w:rsidRPr="006F43B9">
        <w:rPr>
          <w:sz w:val="28"/>
          <w:szCs w:val="28"/>
        </w:rPr>
        <w:t>me</w:t>
      </w:r>
      <w:r w:rsidRPr="006F43B9">
        <w:rPr>
          <w:sz w:val="28"/>
          <w:szCs w:val="28"/>
        </w:rPr>
        <w:t>r</w:t>
      </w:r>
      <w:r w:rsidR="00EA4F3D" w:rsidRPr="006F43B9">
        <w:rPr>
          <w:sz w:val="28"/>
          <w:szCs w:val="28"/>
        </w:rPr>
        <w:t>, p</w:t>
      </w:r>
      <w:r w:rsidR="00DB19BB" w:rsidRPr="006F43B9">
        <w:rPr>
          <w:sz w:val="28"/>
          <w:szCs w:val="28"/>
        </w:rPr>
        <w:t xml:space="preserve">hần đông </w:t>
      </w:r>
      <w:r w:rsidR="00864B85" w:rsidRPr="006F43B9">
        <w:rPr>
          <w:sz w:val="28"/>
          <w:szCs w:val="28"/>
        </w:rPr>
        <w:t>Cha mẹ</w:t>
      </w:r>
      <w:r w:rsidR="00DB19BB" w:rsidRPr="006F43B9">
        <w:rPr>
          <w:sz w:val="28"/>
          <w:szCs w:val="28"/>
        </w:rPr>
        <w:t xml:space="preserve"> học sinh sống bằng nghề nông, gia đình khó khăn, một</w:t>
      </w:r>
      <w:r w:rsidR="009B213E" w:rsidRPr="006F43B9">
        <w:rPr>
          <w:sz w:val="28"/>
          <w:szCs w:val="28"/>
        </w:rPr>
        <w:t xml:space="preserve"> số gia đình phải đi làm thuê gử</w:t>
      </w:r>
      <w:r w:rsidR="00DB19BB" w:rsidRPr="006F43B9">
        <w:rPr>
          <w:sz w:val="28"/>
          <w:szCs w:val="28"/>
        </w:rPr>
        <w:t>i con cho ông</w:t>
      </w:r>
      <w:r w:rsidR="005E17CC" w:rsidRPr="006F43B9">
        <w:rPr>
          <w:sz w:val="28"/>
          <w:szCs w:val="28"/>
        </w:rPr>
        <w:t>,</w:t>
      </w:r>
      <w:r w:rsidR="00DB19BB" w:rsidRPr="006F43B9">
        <w:rPr>
          <w:sz w:val="28"/>
          <w:szCs w:val="28"/>
        </w:rPr>
        <w:t xml:space="preserve"> bà từ đó việc học của các em chưa được quan tâm nhiều.</w:t>
      </w:r>
    </w:p>
    <w:p w:rsidR="00DB19BB" w:rsidRPr="006F43B9" w:rsidRDefault="00DB19BB" w:rsidP="00BB438F">
      <w:pPr>
        <w:spacing w:before="120"/>
        <w:ind w:firstLine="720"/>
        <w:jc w:val="both"/>
        <w:rPr>
          <w:sz w:val="28"/>
          <w:szCs w:val="28"/>
        </w:rPr>
      </w:pPr>
      <w:r w:rsidRPr="006F43B9">
        <w:rPr>
          <w:sz w:val="28"/>
          <w:szCs w:val="28"/>
        </w:rPr>
        <w:t>Một số học sinh chưa có ý thức học tập, từ đó làm ảnh hưởng đế chất lượng giáo dục.</w:t>
      </w:r>
    </w:p>
    <w:p w:rsidR="00DB19BB" w:rsidRPr="006F43B9" w:rsidRDefault="00CA2C25" w:rsidP="00BB438F">
      <w:pPr>
        <w:spacing w:before="120"/>
        <w:ind w:firstLine="720"/>
        <w:jc w:val="both"/>
        <w:rPr>
          <w:sz w:val="28"/>
          <w:szCs w:val="28"/>
        </w:rPr>
      </w:pPr>
      <w:r w:rsidRPr="006F43B9">
        <w:rPr>
          <w:sz w:val="28"/>
          <w:szCs w:val="28"/>
        </w:rPr>
        <w:t>Trang thiết bị đồ dùng</w:t>
      </w:r>
      <w:r w:rsidR="00DB19BB" w:rsidRPr="006F43B9">
        <w:rPr>
          <w:sz w:val="28"/>
          <w:szCs w:val="28"/>
        </w:rPr>
        <w:t xml:space="preserve"> học tập được đầu tư</w:t>
      </w:r>
      <w:r w:rsidR="00FF6A9E" w:rsidRPr="006F43B9">
        <w:rPr>
          <w:sz w:val="28"/>
          <w:szCs w:val="28"/>
        </w:rPr>
        <w:t xml:space="preserve">, nhưng </w:t>
      </w:r>
      <w:r w:rsidR="009C7E2F" w:rsidRPr="006F43B9">
        <w:rPr>
          <w:sz w:val="28"/>
          <w:szCs w:val="28"/>
        </w:rPr>
        <w:t xml:space="preserve">chưa </w:t>
      </w:r>
      <w:r w:rsidRPr="006F43B9">
        <w:rPr>
          <w:sz w:val="28"/>
          <w:szCs w:val="28"/>
        </w:rPr>
        <w:t xml:space="preserve">kịp thời </w:t>
      </w:r>
      <w:r w:rsidR="00FD0FDE" w:rsidRPr="006F43B9">
        <w:rPr>
          <w:sz w:val="28"/>
          <w:szCs w:val="28"/>
        </w:rPr>
        <w:t>cho việc dạy và học ở khối 3,4,5.</w:t>
      </w:r>
    </w:p>
    <w:p w:rsidR="002A083F" w:rsidRPr="006F43B9" w:rsidRDefault="0087028B" w:rsidP="00BB438F">
      <w:pPr>
        <w:spacing w:before="120"/>
        <w:ind w:firstLine="720"/>
        <w:jc w:val="both"/>
        <w:rPr>
          <w:b/>
          <w:sz w:val="28"/>
          <w:szCs w:val="28"/>
        </w:rPr>
      </w:pPr>
      <w:r w:rsidRPr="006F43B9">
        <w:rPr>
          <w:b/>
          <w:sz w:val="28"/>
          <w:szCs w:val="28"/>
        </w:rPr>
        <w:t>II</w:t>
      </w:r>
      <w:r w:rsidR="00BC162B" w:rsidRPr="006F43B9">
        <w:rPr>
          <w:b/>
          <w:sz w:val="28"/>
          <w:szCs w:val="28"/>
        </w:rPr>
        <w:t>. NHIỆM VỤ TRỌNG TÂM</w:t>
      </w:r>
    </w:p>
    <w:p w:rsidR="00C71E87" w:rsidRPr="006F43B9" w:rsidRDefault="00F76C60" w:rsidP="0059166A">
      <w:pPr>
        <w:shd w:val="clear" w:color="auto" w:fill="FFFFFF"/>
        <w:spacing w:before="120"/>
        <w:ind w:firstLine="720"/>
        <w:jc w:val="both"/>
        <w:textAlignment w:val="baseline"/>
        <w:rPr>
          <w:sz w:val="28"/>
          <w:szCs w:val="28"/>
        </w:rPr>
      </w:pPr>
      <w:r w:rsidRPr="006F43B9">
        <w:rPr>
          <w:sz w:val="28"/>
          <w:szCs w:val="28"/>
        </w:rPr>
        <w:t xml:space="preserve">1. </w:t>
      </w:r>
      <w:r w:rsidR="00BE57FC" w:rsidRPr="006F43B9">
        <w:rPr>
          <w:sz w:val="28"/>
          <w:szCs w:val="28"/>
        </w:rPr>
        <w:t>Tổ chức thực hiện kết luận số 91-KL/TW ngày 12/8/2024 của Bộ Chính trị về t</w:t>
      </w:r>
      <w:r w:rsidR="00C71E87" w:rsidRPr="006F43B9">
        <w:rPr>
          <w:sz w:val="28"/>
          <w:szCs w:val="28"/>
        </w:rPr>
        <w:t xml:space="preserve">iếp tục thực hiện theo tinh thần Nghị quyết số 29-NQ/TW ngày </w:t>
      </w:r>
      <w:r w:rsidR="00C71E87" w:rsidRPr="006F43B9">
        <w:rPr>
          <w:sz w:val="28"/>
          <w:szCs w:val="28"/>
        </w:rPr>
        <w:lastRenderedPageBreak/>
        <w:t>04/11/2013 của Hội nghị lần thứ 8 Ban Chấp hành Trung ương Đảng khóa XI</w:t>
      </w:r>
      <w:r w:rsidR="00BE57FC" w:rsidRPr="006F43B9">
        <w:rPr>
          <w:sz w:val="28"/>
          <w:szCs w:val="28"/>
        </w:rPr>
        <w:t>; Kết luận số 01-KL/TW ngày 18/5/2021 về tiếp tục t</w:t>
      </w:r>
      <w:r w:rsidR="009B213E" w:rsidRPr="006F43B9">
        <w:rPr>
          <w:sz w:val="28"/>
          <w:szCs w:val="28"/>
        </w:rPr>
        <w:t>hực hiện Chỉ thị 05-</w:t>
      </w:r>
      <w:r w:rsidR="00C71E87" w:rsidRPr="006F43B9">
        <w:rPr>
          <w:sz w:val="28"/>
          <w:szCs w:val="28"/>
        </w:rPr>
        <w:t>CT</w:t>
      </w:r>
      <w:r w:rsidR="009B213E" w:rsidRPr="006F43B9">
        <w:rPr>
          <w:sz w:val="28"/>
          <w:szCs w:val="28"/>
        </w:rPr>
        <w:t>/</w:t>
      </w:r>
      <w:r w:rsidR="00C71E87" w:rsidRPr="006F43B9">
        <w:rPr>
          <w:sz w:val="28"/>
          <w:szCs w:val="28"/>
        </w:rPr>
        <w:t>TW, ngày 15 th</w:t>
      </w:r>
      <w:r w:rsidR="00BE57FC" w:rsidRPr="006F43B9">
        <w:rPr>
          <w:sz w:val="28"/>
          <w:szCs w:val="28"/>
        </w:rPr>
        <w:t>áng 5 năm 2016 của Bộ Chính trị</w:t>
      </w:r>
      <w:r w:rsidR="00C71E87" w:rsidRPr="006F43B9">
        <w:rPr>
          <w:sz w:val="28"/>
          <w:szCs w:val="28"/>
        </w:rPr>
        <w:t>;</w:t>
      </w:r>
      <w:r w:rsidR="00BB1BD2" w:rsidRPr="006F43B9">
        <w:rPr>
          <w:sz w:val="28"/>
          <w:szCs w:val="28"/>
        </w:rPr>
        <w:t xml:space="preserve"> Tăng cường công t</w:t>
      </w:r>
      <w:r w:rsidR="000E7B58" w:rsidRPr="006F43B9">
        <w:rPr>
          <w:sz w:val="28"/>
          <w:szCs w:val="28"/>
        </w:rPr>
        <w:t>ác giáo dục chính trị, tư tưởng, đạo đức lối sống trong đội ngũ cán bộ, giáo viên, nhân viên, học sinh.</w:t>
      </w:r>
    </w:p>
    <w:p w:rsidR="00F76C60" w:rsidRPr="006F43B9" w:rsidRDefault="004B31BA" w:rsidP="00375AAB">
      <w:pPr>
        <w:spacing w:before="120" w:line="253" w:lineRule="auto"/>
        <w:ind w:firstLine="720"/>
        <w:jc w:val="both"/>
        <w:rPr>
          <w:sz w:val="28"/>
          <w:szCs w:val="28"/>
        </w:rPr>
      </w:pPr>
      <w:r w:rsidRPr="006F43B9">
        <w:rPr>
          <w:sz w:val="28"/>
          <w:szCs w:val="28"/>
        </w:rPr>
        <w:t>2. Thực hiện Chươn</w:t>
      </w:r>
      <w:r w:rsidR="0059166A" w:rsidRPr="006F43B9">
        <w:rPr>
          <w:sz w:val="28"/>
          <w:szCs w:val="28"/>
        </w:rPr>
        <w:t>g trình giáo dục phổ thông cấp T</w:t>
      </w:r>
      <w:r w:rsidRPr="006F43B9">
        <w:rPr>
          <w:sz w:val="28"/>
          <w:szCs w:val="28"/>
        </w:rPr>
        <w:t xml:space="preserve">iểu học ban hành kèm theo Thông tư số 32/2018/TT-BGDĐT ngày 26/12/2018 của Bộ trưởng Bộ GDĐT; </w:t>
      </w:r>
      <w:r w:rsidR="009B2900" w:rsidRPr="006F43B9">
        <w:rPr>
          <w:sz w:val="28"/>
          <w:szCs w:val="28"/>
        </w:rPr>
        <w:t>Thực hiện việc dạy học tích hợp, lồng ghép vào các môn học.</w:t>
      </w:r>
    </w:p>
    <w:p w:rsidR="00555E0F" w:rsidRPr="006F43B9" w:rsidRDefault="004B31BA" w:rsidP="00375AAB">
      <w:pPr>
        <w:spacing w:before="120" w:line="253" w:lineRule="auto"/>
        <w:ind w:firstLine="720"/>
        <w:jc w:val="both"/>
        <w:rPr>
          <w:sz w:val="28"/>
          <w:szCs w:val="28"/>
        </w:rPr>
      </w:pPr>
      <w:r w:rsidRPr="006F43B9">
        <w:rPr>
          <w:bCs/>
          <w:sz w:val="28"/>
          <w:szCs w:val="28"/>
        </w:rPr>
        <w:t>3</w:t>
      </w:r>
      <w:r w:rsidR="00C61BCD" w:rsidRPr="006F43B9">
        <w:rPr>
          <w:bCs/>
          <w:sz w:val="28"/>
          <w:szCs w:val="28"/>
        </w:rPr>
        <w:t xml:space="preserve">. </w:t>
      </w:r>
      <w:r w:rsidR="00BF6B1B" w:rsidRPr="006F43B9">
        <w:rPr>
          <w:bCs/>
          <w:sz w:val="28"/>
          <w:szCs w:val="28"/>
        </w:rPr>
        <w:t xml:space="preserve">Thực hiện tốt chủ đề năm học </w:t>
      </w:r>
      <w:r w:rsidR="00BF6B1B" w:rsidRPr="006F43B9">
        <w:rPr>
          <w:sz w:val="28"/>
          <w:szCs w:val="28"/>
        </w:rPr>
        <w:t xml:space="preserve">“ </w:t>
      </w:r>
      <w:r w:rsidR="00864B85" w:rsidRPr="006F43B9">
        <w:rPr>
          <w:b/>
          <w:i/>
          <w:sz w:val="28"/>
          <w:szCs w:val="28"/>
        </w:rPr>
        <w:t>Kỷ cương trách nhiệm, đổi mới sáng tạo</w:t>
      </w:r>
      <w:r w:rsidR="00BF6B1B" w:rsidRPr="006F43B9">
        <w:rPr>
          <w:b/>
          <w:i/>
          <w:sz w:val="28"/>
          <w:szCs w:val="28"/>
        </w:rPr>
        <w:t>, nâng cao chất lượng giáo dục</w:t>
      </w:r>
      <w:r w:rsidR="00864B85" w:rsidRPr="006F43B9">
        <w:rPr>
          <w:b/>
          <w:i/>
          <w:sz w:val="28"/>
          <w:szCs w:val="28"/>
        </w:rPr>
        <w:t xml:space="preserve"> và</w:t>
      </w:r>
      <w:r w:rsidR="00BF6B1B" w:rsidRPr="006F43B9">
        <w:rPr>
          <w:b/>
          <w:i/>
          <w:sz w:val="28"/>
          <w:szCs w:val="28"/>
        </w:rPr>
        <w:t xml:space="preserve"> đào tạo”.</w:t>
      </w:r>
    </w:p>
    <w:p w:rsidR="00C57579" w:rsidRPr="006F43B9" w:rsidRDefault="004B31BA" w:rsidP="00375AAB">
      <w:pPr>
        <w:spacing w:before="120"/>
        <w:ind w:firstLine="720"/>
        <w:jc w:val="both"/>
        <w:rPr>
          <w:sz w:val="28"/>
          <w:szCs w:val="28"/>
        </w:rPr>
      </w:pPr>
      <w:r w:rsidRPr="006F43B9">
        <w:rPr>
          <w:sz w:val="28"/>
          <w:szCs w:val="28"/>
        </w:rPr>
        <w:t>4</w:t>
      </w:r>
      <w:r w:rsidR="00C71E87" w:rsidRPr="006F43B9">
        <w:rPr>
          <w:sz w:val="28"/>
          <w:szCs w:val="28"/>
        </w:rPr>
        <w:t>.</w:t>
      </w:r>
      <w:r w:rsidRPr="006F43B9">
        <w:rPr>
          <w:sz w:val="28"/>
          <w:szCs w:val="28"/>
        </w:rPr>
        <w:t xml:space="preserve"> Xây</w:t>
      </w:r>
      <w:r w:rsidR="0059166A" w:rsidRPr="006F43B9">
        <w:rPr>
          <w:sz w:val="28"/>
          <w:szCs w:val="28"/>
        </w:rPr>
        <w:t xml:space="preserve"> dựng thực hiện tốt trường học “</w:t>
      </w:r>
      <w:r w:rsidRPr="006F43B9">
        <w:rPr>
          <w:sz w:val="28"/>
          <w:szCs w:val="28"/>
        </w:rPr>
        <w:t xml:space="preserve"> </w:t>
      </w:r>
      <w:r w:rsidRPr="006F43B9">
        <w:rPr>
          <w:b/>
          <w:i/>
          <w:sz w:val="28"/>
          <w:szCs w:val="28"/>
        </w:rPr>
        <w:t>xanh , sạch, đẹp, an toàn</w:t>
      </w:r>
      <w:r w:rsidRPr="006F43B9">
        <w:rPr>
          <w:sz w:val="28"/>
          <w:szCs w:val="28"/>
        </w:rPr>
        <w:t>”</w:t>
      </w:r>
      <w:r w:rsidR="00BE57FC" w:rsidRPr="006F43B9">
        <w:rPr>
          <w:sz w:val="28"/>
          <w:szCs w:val="28"/>
        </w:rPr>
        <w:t xml:space="preserve">, tiến tới “ </w:t>
      </w:r>
      <w:r w:rsidR="00BE57FC" w:rsidRPr="006F43B9">
        <w:rPr>
          <w:b/>
          <w:i/>
          <w:sz w:val="28"/>
          <w:szCs w:val="28"/>
        </w:rPr>
        <w:t>Trường học hạnh phúc</w:t>
      </w:r>
      <w:r w:rsidR="00BE57FC" w:rsidRPr="006F43B9">
        <w:rPr>
          <w:sz w:val="28"/>
          <w:szCs w:val="28"/>
        </w:rPr>
        <w:t>”.</w:t>
      </w:r>
    </w:p>
    <w:p w:rsidR="00C71E87" w:rsidRPr="006F43B9" w:rsidRDefault="00741227" w:rsidP="00D4107C">
      <w:pPr>
        <w:spacing w:before="120" w:after="120"/>
        <w:ind w:firstLine="720"/>
        <w:jc w:val="both"/>
        <w:rPr>
          <w:b/>
          <w:sz w:val="28"/>
          <w:szCs w:val="28"/>
        </w:rPr>
      </w:pPr>
      <w:r w:rsidRPr="006F43B9">
        <w:rPr>
          <w:sz w:val="28"/>
          <w:szCs w:val="28"/>
        </w:rPr>
        <w:t>5</w:t>
      </w:r>
      <w:r w:rsidR="00EA6C0D" w:rsidRPr="006F43B9">
        <w:rPr>
          <w:sz w:val="28"/>
          <w:szCs w:val="28"/>
        </w:rPr>
        <w:t xml:space="preserve">. </w:t>
      </w:r>
      <w:r w:rsidR="00F82EB7" w:rsidRPr="006F43B9">
        <w:rPr>
          <w:sz w:val="28"/>
          <w:szCs w:val="28"/>
        </w:rPr>
        <w:t xml:space="preserve">Triển khai và thực hiện </w:t>
      </w:r>
      <w:r w:rsidR="00864B85" w:rsidRPr="006F43B9">
        <w:rPr>
          <w:sz w:val="28"/>
          <w:szCs w:val="28"/>
        </w:rPr>
        <w:t>hiệu quả các cuộc</w:t>
      </w:r>
      <w:r w:rsidR="00C71E87" w:rsidRPr="006F43B9">
        <w:rPr>
          <w:sz w:val="28"/>
          <w:szCs w:val="28"/>
        </w:rPr>
        <w:t xml:space="preserve"> vận động và các phong trào thi đua của ngành</w:t>
      </w:r>
      <w:r w:rsidR="00F82EB7" w:rsidRPr="006F43B9">
        <w:rPr>
          <w:sz w:val="28"/>
          <w:szCs w:val="28"/>
        </w:rPr>
        <w:t>, của trường;</w:t>
      </w:r>
      <w:r w:rsidR="00C71E87" w:rsidRPr="006F43B9">
        <w:rPr>
          <w:sz w:val="28"/>
          <w:szCs w:val="28"/>
        </w:rPr>
        <w:t xml:space="preserve"> gắn với việc rèn luyện phẩm chất chính trị, đạo đức, lối sống của cán bộ quản lí, giáo viên, nhân viên và học sinh;</w:t>
      </w:r>
    </w:p>
    <w:p w:rsidR="00C71E87" w:rsidRPr="006F43B9" w:rsidRDefault="00C71E87" w:rsidP="00C71E87">
      <w:pPr>
        <w:spacing w:before="120" w:after="120"/>
        <w:jc w:val="both"/>
        <w:rPr>
          <w:sz w:val="28"/>
          <w:szCs w:val="28"/>
        </w:rPr>
      </w:pPr>
      <w:r w:rsidRPr="006F43B9">
        <w:rPr>
          <w:sz w:val="28"/>
          <w:szCs w:val="28"/>
        </w:rPr>
        <w:tab/>
      </w:r>
      <w:r w:rsidR="00F93AAD" w:rsidRPr="006F43B9">
        <w:rPr>
          <w:sz w:val="28"/>
          <w:szCs w:val="28"/>
        </w:rPr>
        <w:t>6</w:t>
      </w:r>
      <w:r w:rsidRPr="006F43B9">
        <w:rPr>
          <w:sz w:val="28"/>
          <w:szCs w:val="28"/>
        </w:rPr>
        <w:t>.</w:t>
      </w:r>
      <w:r w:rsidR="00BE57FC" w:rsidRPr="006F43B9">
        <w:rPr>
          <w:sz w:val="28"/>
          <w:szCs w:val="28"/>
        </w:rPr>
        <w:t xml:space="preserve"> </w:t>
      </w:r>
      <w:r w:rsidR="00741227" w:rsidRPr="006F43B9">
        <w:rPr>
          <w:sz w:val="28"/>
          <w:szCs w:val="28"/>
        </w:rPr>
        <w:t>Tổ chức</w:t>
      </w:r>
      <w:r w:rsidRPr="006F43B9">
        <w:rPr>
          <w:sz w:val="28"/>
          <w:szCs w:val="28"/>
        </w:rPr>
        <w:t xml:space="preserve"> thực hiện có hiệu quả việc dạy học 2 buổi/ ngày</w:t>
      </w:r>
      <w:r w:rsidR="00F82EB7" w:rsidRPr="006F43B9">
        <w:rPr>
          <w:sz w:val="28"/>
          <w:szCs w:val="28"/>
        </w:rPr>
        <w:t>;</w:t>
      </w:r>
      <w:r w:rsidRPr="006F43B9">
        <w:rPr>
          <w:sz w:val="28"/>
          <w:szCs w:val="28"/>
        </w:rPr>
        <w:t xml:space="preserve"> cũng như đổi mới</w:t>
      </w:r>
      <w:r w:rsidR="00F82EB7" w:rsidRPr="006F43B9">
        <w:rPr>
          <w:sz w:val="28"/>
          <w:szCs w:val="28"/>
        </w:rPr>
        <w:t xml:space="preserve"> hình thức</w:t>
      </w:r>
      <w:r w:rsidRPr="006F43B9">
        <w:rPr>
          <w:sz w:val="28"/>
          <w:szCs w:val="28"/>
        </w:rPr>
        <w:t xml:space="preserve"> phương pháp dạy học theo hướng phát triển phẩm chất, năng lực học sinh</w:t>
      </w:r>
      <w:r w:rsidR="00741227" w:rsidRPr="006F43B9">
        <w:rPr>
          <w:sz w:val="28"/>
          <w:szCs w:val="28"/>
        </w:rPr>
        <w:t>, đổi mới cách đánh giá theo thông tư số 27/2020/TT-BGDĐT</w:t>
      </w:r>
      <w:r w:rsidRPr="006F43B9">
        <w:rPr>
          <w:sz w:val="28"/>
          <w:szCs w:val="28"/>
        </w:rPr>
        <w:t xml:space="preserve">. Tiếp tục </w:t>
      </w:r>
      <w:r w:rsidR="00F82EB7" w:rsidRPr="006F43B9">
        <w:rPr>
          <w:sz w:val="28"/>
          <w:szCs w:val="28"/>
        </w:rPr>
        <w:t xml:space="preserve">thực hiện </w:t>
      </w:r>
      <w:r w:rsidR="009C36B2" w:rsidRPr="006F43B9">
        <w:rPr>
          <w:sz w:val="28"/>
          <w:szCs w:val="28"/>
        </w:rPr>
        <w:t>dạ</w:t>
      </w:r>
      <w:r w:rsidR="00F82EB7" w:rsidRPr="006F43B9">
        <w:rPr>
          <w:sz w:val="28"/>
          <w:szCs w:val="28"/>
        </w:rPr>
        <w:t>y học</w:t>
      </w:r>
      <w:r w:rsidR="00BF6B1B" w:rsidRPr="006F43B9">
        <w:rPr>
          <w:sz w:val="28"/>
          <w:szCs w:val="28"/>
        </w:rPr>
        <w:t xml:space="preserve"> STEM</w:t>
      </w:r>
      <w:r w:rsidR="00F82EB7" w:rsidRPr="006F43B9">
        <w:rPr>
          <w:sz w:val="28"/>
          <w:szCs w:val="28"/>
        </w:rPr>
        <w:t>, H</w:t>
      </w:r>
      <w:r w:rsidR="00915314" w:rsidRPr="006F43B9">
        <w:rPr>
          <w:sz w:val="28"/>
          <w:szCs w:val="28"/>
        </w:rPr>
        <w:t>ọc thông qua chơi;</w:t>
      </w:r>
      <w:r w:rsidR="00F82EB7" w:rsidRPr="006F43B9">
        <w:rPr>
          <w:sz w:val="28"/>
          <w:szCs w:val="28"/>
        </w:rPr>
        <w:t xml:space="preserve"> giáo dục lý tưởng đạo đức cách mạng, giáo dục quyền con người;</w:t>
      </w:r>
      <w:r w:rsidR="001946EE" w:rsidRPr="006F43B9">
        <w:rPr>
          <w:sz w:val="28"/>
          <w:szCs w:val="28"/>
        </w:rPr>
        <w:t xml:space="preserve"> giáo dục chăm sóc mắt và phòng, </w:t>
      </w:r>
      <w:r w:rsidR="00F82EB7" w:rsidRPr="006F43B9">
        <w:rPr>
          <w:sz w:val="28"/>
          <w:szCs w:val="28"/>
        </w:rPr>
        <w:t>chống mù lòa. T</w:t>
      </w:r>
      <w:r w:rsidRPr="006F43B9">
        <w:rPr>
          <w:sz w:val="28"/>
          <w:szCs w:val="28"/>
        </w:rPr>
        <w:t>ổ chức c</w:t>
      </w:r>
      <w:r w:rsidR="00864B85" w:rsidRPr="006F43B9">
        <w:rPr>
          <w:sz w:val="28"/>
          <w:szCs w:val="28"/>
        </w:rPr>
        <w:t>ó hiệu quả các</w:t>
      </w:r>
      <w:r w:rsidRPr="006F43B9">
        <w:rPr>
          <w:sz w:val="28"/>
          <w:szCs w:val="28"/>
        </w:rPr>
        <w:t xml:space="preserve"> hoạt động trải nghiệm</w:t>
      </w:r>
      <w:r w:rsidR="00F82EB7" w:rsidRPr="006F43B9">
        <w:rPr>
          <w:sz w:val="28"/>
          <w:szCs w:val="28"/>
        </w:rPr>
        <w:t>,</w:t>
      </w:r>
      <w:r w:rsidRPr="006F43B9">
        <w:rPr>
          <w:sz w:val="28"/>
          <w:szCs w:val="28"/>
        </w:rPr>
        <w:t xml:space="preserve"> giáo dục kĩ</w:t>
      </w:r>
      <w:r w:rsidR="00BF6B1B" w:rsidRPr="006F43B9">
        <w:rPr>
          <w:sz w:val="28"/>
          <w:szCs w:val="28"/>
        </w:rPr>
        <w:t xml:space="preserve"> năng sống</w:t>
      </w:r>
      <w:r w:rsidR="00F82EB7" w:rsidRPr="006F43B9">
        <w:rPr>
          <w:sz w:val="28"/>
          <w:szCs w:val="28"/>
        </w:rPr>
        <w:t xml:space="preserve"> phòng cháy chữa cháy</w:t>
      </w:r>
      <w:r w:rsidR="00BF6B1B" w:rsidRPr="006F43B9">
        <w:rPr>
          <w:sz w:val="28"/>
          <w:szCs w:val="28"/>
        </w:rPr>
        <w:t>, giáo dục ATGT, QPAN</w:t>
      </w:r>
      <w:r w:rsidR="001946EE" w:rsidRPr="006F43B9">
        <w:rPr>
          <w:sz w:val="28"/>
          <w:szCs w:val="28"/>
        </w:rPr>
        <w:t>, giáo dục lịch sử địa</w:t>
      </w:r>
      <w:r w:rsidR="009C36B2" w:rsidRPr="006F43B9">
        <w:rPr>
          <w:sz w:val="28"/>
          <w:szCs w:val="28"/>
        </w:rPr>
        <w:t xml:space="preserve"> phương</w:t>
      </w:r>
      <w:r w:rsidRPr="006F43B9">
        <w:rPr>
          <w:sz w:val="28"/>
          <w:szCs w:val="28"/>
        </w:rPr>
        <w:t xml:space="preserve"> theo tinh thần lồng ghép và tích hợp;</w:t>
      </w:r>
      <w:r w:rsidRPr="006F43B9">
        <w:rPr>
          <w:sz w:val="28"/>
          <w:szCs w:val="28"/>
        </w:rPr>
        <w:tab/>
      </w:r>
    </w:p>
    <w:p w:rsidR="00C71E87" w:rsidRPr="006F43B9" w:rsidRDefault="00F93AAD" w:rsidP="00C71E87">
      <w:pPr>
        <w:spacing w:before="120" w:after="120"/>
        <w:ind w:firstLine="720"/>
        <w:jc w:val="both"/>
        <w:rPr>
          <w:spacing w:val="-8"/>
          <w:sz w:val="28"/>
          <w:szCs w:val="28"/>
        </w:rPr>
      </w:pPr>
      <w:r w:rsidRPr="006F43B9">
        <w:rPr>
          <w:spacing w:val="-8"/>
          <w:sz w:val="28"/>
          <w:szCs w:val="28"/>
        </w:rPr>
        <w:t>7</w:t>
      </w:r>
      <w:r w:rsidR="006A7EE0" w:rsidRPr="006F43B9">
        <w:rPr>
          <w:spacing w:val="-8"/>
          <w:sz w:val="28"/>
          <w:szCs w:val="28"/>
        </w:rPr>
        <w:t>.</w:t>
      </w:r>
      <w:r w:rsidR="00BE57FC" w:rsidRPr="006F43B9">
        <w:rPr>
          <w:spacing w:val="-8"/>
          <w:sz w:val="28"/>
          <w:szCs w:val="28"/>
        </w:rPr>
        <w:t xml:space="preserve"> </w:t>
      </w:r>
      <w:r w:rsidR="009C36B2" w:rsidRPr="006F43B9">
        <w:rPr>
          <w:spacing w:val="-8"/>
          <w:sz w:val="28"/>
          <w:szCs w:val="28"/>
        </w:rPr>
        <w:t>Đẩy mạnh</w:t>
      </w:r>
      <w:r w:rsidR="006A7EE0" w:rsidRPr="006F43B9">
        <w:rPr>
          <w:spacing w:val="-8"/>
          <w:sz w:val="28"/>
          <w:szCs w:val="28"/>
        </w:rPr>
        <w:t xml:space="preserve"> ứng dụng C</w:t>
      </w:r>
      <w:r w:rsidR="00C71E87" w:rsidRPr="006F43B9">
        <w:rPr>
          <w:spacing w:val="-8"/>
          <w:sz w:val="28"/>
          <w:szCs w:val="28"/>
        </w:rPr>
        <w:t xml:space="preserve">ông nghệ thông tin trong dạy học và trong quản </w:t>
      </w:r>
      <w:r w:rsidR="00CA2C25" w:rsidRPr="006F43B9">
        <w:rPr>
          <w:spacing w:val="-8"/>
          <w:sz w:val="28"/>
          <w:szCs w:val="28"/>
        </w:rPr>
        <w:t>lý.</w:t>
      </w:r>
      <w:r w:rsidR="009C36B2" w:rsidRPr="006F43B9">
        <w:rPr>
          <w:spacing w:val="-8"/>
          <w:sz w:val="28"/>
          <w:szCs w:val="28"/>
        </w:rPr>
        <w:t xml:space="preserve"> Thự</w:t>
      </w:r>
      <w:r w:rsidR="00BE57FC" w:rsidRPr="006F43B9">
        <w:rPr>
          <w:spacing w:val="-8"/>
          <w:sz w:val="28"/>
          <w:szCs w:val="28"/>
        </w:rPr>
        <w:t>c hiện chuyển đổi số, học bạ số, giáo án điện tử,…</w:t>
      </w:r>
    </w:p>
    <w:p w:rsidR="00C71E87" w:rsidRPr="006F43B9" w:rsidRDefault="00F93AAD" w:rsidP="00C71E87">
      <w:pPr>
        <w:spacing w:before="120" w:after="120"/>
        <w:ind w:firstLine="720"/>
        <w:jc w:val="both"/>
        <w:rPr>
          <w:sz w:val="28"/>
          <w:szCs w:val="28"/>
        </w:rPr>
      </w:pPr>
      <w:r w:rsidRPr="006F43B9">
        <w:rPr>
          <w:sz w:val="28"/>
          <w:szCs w:val="28"/>
        </w:rPr>
        <w:t>8</w:t>
      </w:r>
      <w:r w:rsidR="00D4107C" w:rsidRPr="006F43B9">
        <w:rPr>
          <w:sz w:val="28"/>
          <w:szCs w:val="28"/>
        </w:rPr>
        <w:t xml:space="preserve">. </w:t>
      </w:r>
      <w:r w:rsidR="00C71E87" w:rsidRPr="006F43B9">
        <w:rPr>
          <w:sz w:val="28"/>
          <w:szCs w:val="28"/>
        </w:rPr>
        <w:t>Tổ chức tốt việc bồi dưỡng</w:t>
      </w:r>
      <w:r w:rsidR="00D4107C" w:rsidRPr="006F43B9">
        <w:rPr>
          <w:sz w:val="28"/>
          <w:szCs w:val="28"/>
        </w:rPr>
        <w:t xml:space="preserve"> đội ngũ giáo viên, cũng như phụ đạo</w:t>
      </w:r>
      <w:r w:rsidR="00C71E87" w:rsidRPr="006F43B9">
        <w:rPr>
          <w:sz w:val="28"/>
          <w:szCs w:val="28"/>
        </w:rPr>
        <w:t xml:space="preserve"> học sinh đọc, viết, làm tính chậm, duy trì tốt sĩ số học sinh của trường, không để tình trạng học sinh ngồi nhằm lớp.</w:t>
      </w:r>
    </w:p>
    <w:p w:rsidR="006A7EE0" w:rsidRPr="006F43B9" w:rsidRDefault="00C71E87" w:rsidP="00F82EB7">
      <w:pPr>
        <w:spacing w:before="120" w:after="120"/>
        <w:jc w:val="both"/>
        <w:rPr>
          <w:sz w:val="28"/>
          <w:szCs w:val="28"/>
        </w:rPr>
      </w:pPr>
      <w:r w:rsidRPr="006F43B9">
        <w:rPr>
          <w:sz w:val="28"/>
          <w:szCs w:val="28"/>
        </w:rPr>
        <w:tab/>
      </w:r>
      <w:r w:rsidR="00F93AAD" w:rsidRPr="006F43B9">
        <w:rPr>
          <w:sz w:val="28"/>
          <w:szCs w:val="28"/>
        </w:rPr>
        <w:t>9</w:t>
      </w:r>
      <w:r w:rsidRPr="006F43B9">
        <w:rPr>
          <w:sz w:val="28"/>
          <w:szCs w:val="28"/>
        </w:rPr>
        <w:t xml:space="preserve">. Bảo quản và sử dụng tốt cơ sở vật chất, trang thiết bị của nhà trường đảm bảo phục vụ tốt cho công tác dạy và học. </w:t>
      </w:r>
    </w:p>
    <w:p w:rsidR="005679AB" w:rsidRPr="006F43B9" w:rsidRDefault="00F93AAD" w:rsidP="00864B85">
      <w:pPr>
        <w:spacing w:before="120" w:after="120"/>
        <w:ind w:firstLine="720"/>
        <w:jc w:val="both"/>
        <w:rPr>
          <w:sz w:val="28"/>
          <w:szCs w:val="28"/>
        </w:rPr>
      </w:pPr>
      <w:r w:rsidRPr="006F43B9">
        <w:rPr>
          <w:sz w:val="28"/>
          <w:szCs w:val="28"/>
        </w:rPr>
        <w:t>10</w:t>
      </w:r>
      <w:r w:rsidR="00D4107C" w:rsidRPr="006F43B9">
        <w:rPr>
          <w:sz w:val="28"/>
          <w:szCs w:val="28"/>
        </w:rPr>
        <w:t>. Tăng cư</w:t>
      </w:r>
      <w:r w:rsidR="001F6FE7" w:rsidRPr="006F43B9">
        <w:rPr>
          <w:sz w:val="28"/>
          <w:szCs w:val="28"/>
        </w:rPr>
        <w:t>ờng công tác kiểm tra, giám sát việc giảng dạy của giáo viên và học tập của học sinh.</w:t>
      </w:r>
    </w:p>
    <w:p w:rsidR="006F7BB8" w:rsidRPr="006F43B9" w:rsidRDefault="0087028B" w:rsidP="00C71E87">
      <w:pPr>
        <w:spacing w:before="120"/>
        <w:ind w:firstLine="720"/>
        <w:jc w:val="both"/>
        <w:rPr>
          <w:b/>
          <w:sz w:val="28"/>
          <w:szCs w:val="28"/>
        </w:rPr>
      </w:pPr>
      <w:r w:rsidRPr="006F43B9">
        <w:rPr>
          <w:b/>
          <w:sz w:val="28"/>
          <w:szCs w:val="28"/>
        </w:rPr>
        <w:t>III</w:t>
      </w:r>
      <w:r w:rsidR="00BC162B" w:rsidRPr="006F43B9">
        <w:rPr>
          <w:b/>
          <w:sz w:val="28"/>
          <w:szCs w:val="28"/>
        </w:rPr>
        <w:t>. NHIỆM VỤ CỤ THỂ</w:t>
      </w:r>
    </w:p>
    <w:p w:rsidR="00AF2870" w:rsidRPr="006F43B9" w:rsidRDefault="0087028B" w:rsidP="00BB438F">
      <w:pPr>
        <w:spacing w:before="120"/>
        <w:ind w:firstLine="720"/>
        <w:jc w:val="both"/>
        <w:rPr>
          <w:b/>
          <w:sz w:val="28"/>
          <w:szCs w:val="28"/>
        </w:rPr>
      </w:pPr>
      <w:r w:rsidRPr="006F43B9">
        <w:rPr>
          <w:b/>
          <w:bCs/>
          <w:sz w:val="28"/>
          <w:szCs w:val="28"/>
        </w:rPr>
        <w:t>1</w:t>
      </w:r>
      <w:r w:rsidR="00AF2870" w:rsidRPr="006F43B9">
        <w:rPr>
          <w:b/>
          <w:bCs/>
          <w:sz w:val="28"/>
          <w:szCs w:val="28"/>
        </w:rPr>
        <w:t>.</w:t>
      </w:r>
      <w:r w:rsidR="00BE57FC" w:rsidRPr="006F43B9">
        <w:rPr>
          <w:b/>
          <w:bCs/>
          <w:sz w:val="28"/>
          <w:szCs w:val="28"/>
        </w:rPr>
        <w:t xml:space="preserve"> </w:t>
      </w:r>
      <w:r w:rsidR="00F36104" w:rsidRPr="006F43B9">
        <w:rPr>
          <w:b/>
          <w:sz w:val="28"/>
          <w:szCs w:val="28"/>
        </w:rPr>
        <w:t>N</w:t>
      </w:r>
      <w:r w:rsidR="00BC162B" w:rsidRPr="006F43B9">
        <w:rPr>
          <w:b/>
          <w:sz w:val="28"/>
          <w:szCs w:val="28"/>
        </w:rPr>
        <w:t>âng cao chất lượng và hiệu quả hoạt động giáo dục</w:t>
      </w:r>
    </w:p>
    <w:p w:rsidR="00AF2870" w:rsidRPr="006F43B9" w:rsidRDefault="0087028B" w:rsidP="00BB438F">
      <w:pPr>
        <w:spacing w:before="120"/>
        <w:ind w:firstLine="720"/>
        <w:rPr>
          <w:b/>
          <w:bCs/>
          <w:i/>
          <w:sz w:val="28"/>
          <w:szCs w:val="28"/>
        </w:rPr>
      </w:pPr>
      <w:r w:rsidRPr="006F43B9">
        <w:rPr>
          <w:b/>
          <w:bCs/>
          <w:i/>
          <w:sz w:val="28"/>
          <w:szCs w:val="28"/>
        </w:rPr>
        <w:t>1.</w:t>
      </w:r>
      <w:r w:rsidR="00AF2870" w:rsidRPr="006F43B9">
        <w:rPr>
          <w:b/>
          <w:bCs/>
          <w:i/>
          <w:sz w:val="28"/>
          <w:szCs w:val="28"/>
        </w:rPr>
        <w:t>1.</w:t>
      </w:r>
      <w:r w:rsidR="00E079A4" w:rsidRPr="006F43B9">
        <w:rPr>
          <w:b/>
          <w:bCs/>
          <w:i/>
          <w:sz w:val="28"/>
          <w:szCs w:val="28"/>
        </w:rPr>
        <w:t xml:space="preserve"> </w:t>
      </w:r>
      <w:r w:rsidR="00AF2870" w:rsidRPr="006F43B9">
        <w:rPr>
          <w:b/>
          <w:bCs/>
          <w:i/>
          <w:sz w:val="28"/>
          <w:szCs w:val="28"/>
        </w:rPr>
        <w:t>C</w:t>
      </w:r>
      <w:r w:rsidR="007550E1" w:rsidRPr="006F43B9">
        <w:rPr>
          <w:b/>
          <w:bCs/>
          <w:i/>
          <w:sz w:val="28"/>
          <w:szCs w:val="28"/>
        </w:rPr>
        <w:t xml:space="preserve">ông tác </w:t>
      </w:r>
      <w:r w:rsidR="00C80C47" w:rsidRPr="006F43B9">
        <w:rPr>
          <w:b/>
          <w:bCs/>
          <w:i/>
          <w:sz w:val="28"/>
          <w:szCs w:val="28"/>
        </w:rPr>
        <w:t>tuyên truyền giáo dục</w:t>
      </w:r>
      <w:r w:rsidR="007550E1" w:rsidRPr="006F43B9">
        <w:rPr>
          <w:b/>
          <w:bCs/>
          <w:i/>
          <w:sz w:val="28"/>
          <w:szCs w:val="28"/>
        </w:rPr>
        <w:t xml:space="preserve"> chính trị tư tưởng</w:t>
      </w:r>
    </w:p>
    <w:p w:rsidR="00AF2870" w:rsidRPr="006F43B9" w:rsidRDefault="00D457B6" w:rsidP="00BB438F">
      <w:pPr>
        <w:spacing w:before="120"/>
        <w:rPr>
          <w:b/>
          <w:bCs/>
          <w:sz w:val="28"/>
          <w:szCs w:val="28"/>
        </w:rPr>
      </w:pPr>
      <w:r w:rsidRPr="006F43B9">
        <w:rPr>
          <w:b/>
          <w:bCs/>
          <w:sz w:val="28"/>
          <w:szCs w:val="28"/>
        </w:rPr>
        <w:tab/>
      </w:r>
      <w:r w:rsidR="00AF2870" w:rsidRPr="006F43B9">
        <w:rPr>
          <w:b/>
          <w:bCs/>
          <w:sz w:val="28"/>
          <w:szCs w:val="28"/>
        </w:rPr>
        <w:t xml:space="preserve">a. </w:t>
      </w:r>
      <w:r w:rsidR="007550E1" w:rsidRPr="006F43B9">
        <w:rPr>
          <w:b/>
          <w:bCs/>
          <w:sz w:val="28"/>
          <w:szCs w:val="28"/>
        </w:rPr>
        <w:t>Chỉ tiêu</w:t>
      </w:r>
    </w:p>
    <w:p w:rsidR="00946760" w:rsidRPr="00CB5C2A" w:rsidRDefault="00AF2870" w:rsidP="00BB438F">
      <w:pPr>
        <w:spacing w:before="120"/>
        <w:jc w:val="both"/>
        <w:rPr>
          <w:spacing w:val="-4"/>
          <w:sz w:val="28"/>
          <w:szCs w:val="28"/>
        </w:rPr>
      </w:pPr>
      <w:r w:rsidRPr="00CB5C2A">
        <w:rPr>
          <w:spacing w:val="-4"/>
          <w:sz w:val="28"/>
          <w:szCs w:val="28"/>
        </w:rPr>
        <w:t xml:space="preserve">           -</w:t>
      </w:r>
      <w:r w:rsidR="00DE0759" w:rsidRPr="00CB5C2A">
        <w:rPr>
          <w:spacing w:val="-4"/>
          <w:sz w:val="28"/>
          <w:szCs w:val="28"/>
        </w:rPr>
        <w:t xml:space="preserve"> </w:t>
      </w:r>
      <w:r w:rsidRPr="00CB5C2A">
        <w:rPr>
          <w:spacing w:val="-4"/>
          <w:sz w:val="28"/>
          <w:szCs w:val="28"/>
        </w:rPr>
        <w:t>100%</w:t>
      </w:r>
      <w:r w:rsidR="00870B49" w:rsidRPr="00CB5C2A">
        <w:rPr>
          <w:spacing w:val="-4"/>
          <w:sz w:val="28"/>
          <w:szCs w:val="28"/>
        </w:rPr>
        <w:t xml:space="preserve"> cán bộ</w:t>
      </w:r>
      <w:r w:rsidR="003F6AAE" w:rsidRPr="00CB5C2A">
        <w:rPr>
          <w:spacing w:val="-4"/>
          <w:sz w:val="28"/>
          <w:szCs w:val="28"/>
        </w:rPr>
        <w:t>, giáo viên, nhân viên chấp hành tốt chủ trương đường lối của Đảng,</w:t>
      </w:r>
      <w:r w:rsidR="00946760" w:rsidRPr="00CB5C2A">
        <w:rPr>
          <w:spacing w:val="-4"/>
          <w:sz w:val="28"/>
          <w:szCs w:val="28"/>
        </w:rPr>
        <w:t>chính sách pháp luật Nhà nước; Quy định của ngành</w:t>
      </w:r>
      <w:r w:rsidR="001F6FE7" w:rsidRPr="00CB5C2A">
        <w:rPr>
          <w:spacing w:val="-4"/>
          <w:sz w:val="28"/>
          <w:szCs w:val="28"/>
        </w:rPr>
        <w:t>, đơn vị, địa phương.</w:t>
      </w:r>
    </w:p>
    <w:p w:rsidR="00AF2870" w:rsidRPr="006F43B9" w:rsidRDefault="00946760" w:rsidP="00BB438F">
      <w:pPr>
        <w:spacing w:before="120"/>
        <w:ind w:firstLine="720"/>
        <w:jc w:val="both"/>
        <w:rPr>
          <w:sz w:val="28"/>
          <w:szCs w:val="28"/>
        </w:rPr>
      </w:pPr>
      <w:r w:rsidRPr="006F43B9">
        <w:rPr>
          <w:sz w:val="28"/>
          <w:szCs w:val="28"/>
        </w:rPr>
        <w:lastRenderedPageBreak/>
        <w:t>-</w:t>
      </w:r>
      <w:r w:rsidR="00DE0759" w:rsidRPr="006F43B9">
        <w:rPr>
          <w:sz w:val="28"/>
          <w:szCs w:val="28"/>
        </w:rPr>
        <w:t xml:space="preserve"> </w:t>
      </w:r>
      <w:r w:rsidR="00F93AAD" w:rsidRPr="006F43B9">
        <w:rPr>
          <w:sz w:val="28"/>
          <w:szCs w:val="28"/>
        </w:rPr>
        <w:t>100% thực hiện tốt</w:t>
      </w:r>
      <w:r w:rsidR="0059166A" w:rsidRPr="006F43B9">
        <w:rPr>
          <w:sz w:val="28"/>
          <w:szCs w:val="28"/>
        </w:rPr>
        <w:t xml:space="preserve"> </w:t>
      </w:r>
      <w:r w:rsidR="00A81BD4" w:rsidRPr="006F43B9">
        <w:rPr>
          <w:spacing w:val="-6"/>
          <w:sz w:val="28"/>
          <w:szCs w:val="28"/>
        </w:rPr>
        <w:t>Q</w:t>
      </w:r>
      <w:r w:rsidR="003F6AAE" w:rsidRPr="006F43B9">
        <w:rPr>
          <w:spacing w:val="-6"/>
          <w:sz w:val="28"/>
          <w:szCs w:val="28"/>
        </w:rPr>
        <w:t>uy</w:t>
      </w:r>
      <w:r w:rsidR="00C138D3" w:rsidRPr="006F43B9">
        <w:rPr>
          <w:spacing w:val="-6"/>
          <w:sz w:val="28"/>
          <w:szCs w:val="28"/>
        </w:rPr>
        <w:t>ết</w:t>
      </w:r>
      <w:r w:rsidR="003F6AAE" w:rsidRPr="006F43B9">
        <w:rPr>
          <w:spacing w:val="-6"/>
          <w:sz w:val="28"/>
          <w:szCs w:val="28"/>
        </w:rPr>
        <w:t xml:space="preserve"> định số 16</w:t>
      </w:r>
      <w:r w:rsidR="00C138D3" w:rsidRPr="006F43B9">
        <w:rPr>
          <w:spacing w:val="-6"/>
          <w:sz w:val="28"/>
          <w:szCs w:val="28"/>
        </w:rPr>
        <w:t>/2008</w:t>
      </w:r>
      <w:r w:rsidR="003F6AAE" w:rsidRPr="006F43B9">
        <w:rPr>
          <w:spacing w:val="-6"/>
          <w:sz w:val="28"/>
          <w:szCs w:val="28"/>
        </w:rPr>
        <w:t>/QĐ-BGDĐT.Không có giáo</w:t>
      </w:r>
      <w:r w:rsidR="00F93AAD" w:rsidRPr="006F43B9">
        <w:rPr>
          <w:spacing w:val="-6"/>
          <w:sz w:val="28"/>
          <w:szCs w:val="28"/>
        </w:rPr>
        <w:t xml:space="preserve"> viên vi phạm đạo đức lối sống,</w:t>
      </w:r>
      <w:r w:rsidR="003F6AAE" w:rsidRPr="006F43B9">
        <w:rPr>
          <w:spacing w:val="-6"/>
          <w:sz w:val="28"/>
          <w:szCs w:val="28"/>
        </w:rPr>
        <w:t xml:space="preserve"> thiếu tinh thần trách nhiệm trong giảng dạy giáo dục học sinh.</w:t>
      </w:r>
    </w:p>
    <w:p w:rsidR="004B3CBD" w:rsidRPr="006F43B9" w:rsidRDefault="004B3CBD" w:rsidP="00DE0759">
      <w:pPr>
        <w:spacing w:before="120"/>
        <w:ind w:firstLine="720"/>
        <w:jc w:val="both"/>
        <w:rPr>
          <w:sz w:val="28"/>
          <w:szCs w:val="28"/>
        </w:rPr>
      </w:pPr>
      <w:r w:rsidRPr="006F43B9">
        <w:rPr>
          <w:sz w:val="28"/>
          <w:szCs w:val="28"/>
        </w:rPr>
        <w:t xml:space="preserve">- 100% </w:t>
      </w:r>
      <w:r w:rsidR="00F93AAD" w:rsidRPr="006F43B9">
        <w:rPr>
          <w:sz w:val="28"/>
          <w:szCs w:val="28"/>
        </w:rPr>
        <w:t xml:space="preserve"> viên chức, nhân viên </w:t>
      </w:r>
      <w:r w:rsidRPr="006F43B9">
        <w:rPr>
          <w:sz w:val="28"/>
          <w:szCs w:val="28"/>
        </w:rPr>
        <w:t>cam kết k</w:t>
      </w:r>
      <w:r w:rsidR="00926E5B" w:rsidRPr="006F43B9">
        <w:rPr>
          <w:sz w:val="28"/>
          <w:szCs w:val="28"/>
        </w:rPr>
        <w:t>hông tham g</w:t>
      </w:r>
      <w:r w:rsidR="001F6FE7" w:rsidRPr="006F43B9">
        <w:rPr>
          <w:sz w:val="28"/>
          <w:szCs w:val="28"/>
        </w:rPr>
        <w:t>ia các tệ nạn xã hội, Luật ATGT.</w:t>
      </w:r>
    </w:p>
    <w:p w:rsidR="007B234E" w:rsidRPr="006F43B9" w:rsidRDefault="00F17E76" w:rsidP="00BB438F">
      <w:pPr>
        <w:spacing w:before="120"/>
        <w:rPr>
          <w:sz w:val="28"/>
          <w:szCs w:val="28"/>
        </w:rPr>
      </w:pPr>
      <w:r w:rsidRPr="006F43B9">
        <w:rPr>
          <w:sz w:val="28"/>
          <w:szCs w:val="28"/>
        </w:rPr>
        <w:t xml:space="preserve">          -</w:t>
      </w:r>
      <w:r w:rsidR="00DE0759" w:rsidRPr="006F43B9">
        <w:rPr>
          <w:sz w:val="28"/>
          <w:szCs w:val="28"/>
        </w:rPr>
        <w:t xml:space="preserve"> </w:t>
      </w:r>
      <w:r w:rsidR="00D67FD4" w:rsidRPr="006F43B9">
        <w:rPr>
          <w:sz w:val="28"/>
          <w:szCs w:val="28"/>
        </w:rPr>
        <w:t>100% h</w:t>
      </w:r>
      <w:r w:rsidR="003F6AAE" w:rsidRPr="006F43B9">
        <w:rPr>
          <w:sz w:val="28"/>
          <w:szCs w:val="28"/>
        </w:rPr>
        <w:t xml:space="preserve">ọc sinh thực hiện tốt các nhiệm vụ và nội qui học sinh. </w:t>
      </w:r>
    </w:p>
    <w:p w:rsidR="00F17813" w:rsidRPr="006F43B9" w:rsidRDefault="00F17813" w:rsidP="00BB438F">
      <w:pPr>
        <w:spacing w:before="120"/>
        <w:ind w:firstLine="720"/>
        <w:rPr>
          <w:sz w:val="28"/>
          <w:szCs w:val="28"/>
        </w:rPr>
      </w:pPr>
      <w:r w:rsidRPr="006F43B9">
        <w:rPr>
          <w:sz w:val="28"/>
          <w:szCs w:val="28"/>
        </w:rPr>
        <w:t>-</w:t>
      </w:r>
      <w:r w:rsidR="00DE0759" w:rsidRPr="006F43B9">
        <w:rPr>
          <w:sz w:val="28"/>
          <w:szCs w:val="28"/>
        </w:rPr>
        <w:t xml:space="preserve"> </w:t>
      </w:r>
      <w:r w:rsidRPr="006F43B9">
        <w:rPr>
          <w:sz w:val="28"/>
          <w:szCs w:val="28"/>
        </w:rPr>
        <w:t>100% học sinh thực hiện tốt 5 Điều Bác Hồ dạy</w:t>
      </w:r>
      <w:r w:rsidR="00926E5B" w:rsidRPr="006F43B9">
        <w:rPr>
          <w:sz w:val="28"/>
          <w:szCs w:val="28"/>
        </w:rPr>
        <w:t>.</w:t>
      </w:r>
    </w:p>
    <w:p w:rsidR="00AF2870" w:rsidRPr="006F43B9" w:rsidRDefault="00F36104" w:rsidP="00BB438F">
      <w:pPr>
        <w:spacing w:before="120"/>
        <w:ind w:firstLine="720"/>
        <w:jc w:val="both"/>
        <w:rPr>
          <w:b/>
          <w:sz w:val="28"/>
          <w:szCs w:val="28"/>
        </w:rPr>
      </w:pPr>
      <w:r w:rsidRPr="006F43B9">
        <w:rPr>
          <w:b/>
          <w:sz w:val="28"/>
          <w:szCs w:val="28"/>
        </w:rPr>
        <w:t>b. Nhiệm vụ và giải pháp</w:t>
      </w:r>
    </w:p>
    <w:p w:rsidR="00C138D3" w:rsidRPr="006F43B9" w:rsidRDefault="00C138D3" w:rsidP="00BB438F">
      <w:pPr>
        <w:spacing w:before="120"/>
        <w:ind w:firstLine="720"/>
        <w:jc w:val="both"/>
        <w:rPr>
          <w:sz w:val="28"/>
          <w:szCs w:val="28"/>
        </w:rPr>
      </w:pPr>
      <w:r w:rsidRPr="006F43B9">
        <w:rPr>
          <w:sz w:val="28"/>
          <w:szCs w:val="28"/>
        </w:rPr>
        <w:t>Đẩy mạnh công tác tuyên truyền giáo dục</w:t>
      </w:r>
      <w:r w:rsidR="00F93AAD" w:rsidRPr="006F43B9">
        <w:rPr>
          <w:sz w:val="28"/>
          <w:szCs w:val="28"/>
        </w:rPr>
        <w:t xml:space="preserve"> chính trị, t</w:t>
      </w:r>
      <w:r w:rsidR="00926E5B" w:rsidRPr="006F43B9">
        <w:rPr>
          <w:sz w:val="28"/>
          <w:szCs w:val="28"/>
        </w:rPr>
        <w:t xml:space="preserve">ư tưởng, </w:t>
      </w:r>
      <w:r w:rsidR="00F93AAD" w:rsidRPr="006F43B9">
        <w:rPr>
          <w:sz w:val="28"/>
          <w:szCs w:val="28"/>
        </w:rPr>
        <w:t>đạo đức</w:t>
      </w:r>
      <w:r w:rsidR="00926E5B" w:rsidRPr="006F43B9">
        <w:rPr>
          <w:sz w:val="28"/>
          <w:szCs w:val="28"/>
        </w:rPr>
        <w:t xml:space="preserve"> lối sống</w:t>
      </w:r>
      <w:r w:rsidR="00F93AAD" w:rsidRPr="006F43B9">
        <w:rPr>
          <w:sz w:val="28"/>
          <w:szCs w:val="28"/>
        </w:rPr>
        <w:t xml:space="preserve">trong đội ngũ </w:t>
      </w:r>
      <w:r w:rsidRPr="006F43B9">
        <w:rPr>
          <w:sz w:val="28"/>
          <w:szCs w:val="28"/>
        </w:rPr>
        <w:t>bằng nhiều hình thức.</w:t>
      </w:r>
    </w:p>
    <w:p w:rsidR="00F91CC0" w:rsidRPr="006F43B9" w:rsidRDefault="00C138D3" w:rsidP="00BB438F">
      <w:pPr>
        <w:spacing w:before="120"/>
        <w:jc w:val="both"/>
        <w:rPr>
          <w:sz w:val="28"/>
          <w:szCs w:val="28"/>
        </w:rPr>
      </w:pPr>
      <w:r w:rsidRPr="006F43B9">
        <w:rPr>
          <w:sz w:val="28"/>
          <w:szCs w:val="28"/>
        </w:rPr>
        <w:tab/>
      </w:r>
      <w:r w:rsidR="00F93AAD" w:rsidRPr="006F43B9">
        <w:rPr>
          <w:sz w:val="28"/>
          <w:szCs w:val="28"/>
        </w:rPr>
        <w:t>Thực hiện</w:t>
      </w:r>
      <w:r w:rsidR="00856CA1" w:rsidRPr="006F43B9">
        <w:rPr>
          <w:sz w:val="28"/>
          <w:szCs w:val="28"/>
        </w:rPr>
        <w:t xml:space="preserve"> </w:t>
      </w:r>
      <w:r w:rsidR="00F93AAD" w:rsidRPr="006F43B9">
        <w:rPr>
          <w:sz w:val="28"/>
          <w:szCs w:val="28"/>
        </w:rPr>
        <w:t xml:space="preserve">tốt </w:t>
      </w:r>
      <w:r w:rsidR="00AF2870" w:rsidRPr="006F43B9">
        <w:rPr>
          <w:sz w:val="28"/>
          <w:szCs w:val="28"/>
        </w:rPr>
        <w:t>Chỉ thị số 0</w:t>
      </w:r>
      <w:r w:rsidR="00E44C38" w:rsidRPr="006F43B9">
        <w:rPr>
          <w:sz w:val="28"/>
          <w:szCs w:val="28"/>
        </w:rPr>
        <w:t>5</w:t>
      </w:r>
      <w:r w:rsidR="00AF2870" w:rsidRPr="006F43B9">
        <w:rPr>
          <w:sz w:val="28"/>
          <w:szCs w:val="28"/>
        </w:rPr>
        <w:t xml:space="preserve">-CT/TW </w:t>
      </w:r>
      <w:r w:rsidR="00856CA1" w:rsidRPr="006F43B9">
        <w:rPr>
          <w:sz w:val="28"/>
          <w:szCs w:val="28"/>
        </w:rPr>
        <w:t xml:space="preserve">ngày 15/5/2016 </w:t>
      </w:r>
      <w:r w:rsidR="00AF2870" w:rsidRPr="006F43B9">
        <w:rPr>
          <w:sz w:val="28"/>
          <w:szCs w:val="28"/>
        </w:rPr>
        <w:t xml:space="preserve">của Bộ Chính trị về đẩy mạnh việc </w:t>
      </w:r>
      <w:r w:rsidR="00FF6A9E" w:rsidRPr="006F43B9">
        <w:rPr>
          <w:sz w:val="28"/>
          <w:szCs w:val="28"/>
        </w:rPr>
        <w:t xml:space="preserve">học </w:t>
      </w:r>
      <w:r w:rsidR="007B353D" w:rsidRPr="006F43B9">
        <w:rPr>
          <w:sz w:val="28"/>
          <w:szCs w:val="28"/>
        </w:rPr>
        <w:t xml:space="preserve">tập </w:t>
      </w:r>
      <w:r w:rsidR="00203ECD" w:rsidRPr="006F43B9">
        <w:rPr>
          <w:sz w:val="28"/>
          <w:szCs w:val="28"/>
        </w:rPr>
        <w:t xml:space="preserve">và làm theo </w:t>
      </w:r>
      <w:r w:rsidR="00EA5F45" w:rsidRPr="006F43B9">
        <w:rPr>
          <w:sz w:val="28"/>
          <w:szCs w:val="28"/>
        </w:rPr>
        <w:t>t</w:t>
      </w:r>
      <w:r w:rsidR="00EA5F45" w:rsidRPr="006F43B9">
        <w:rPr>
          <w:sz w:val="28"/>
          <w:szCs w:val="28"/>
          <w:lang w:val="vi-VN"/>
        </w:rPr>
        <w:t>ư</w:t>
      </w:r>
      <w:r w:rsidR="00870B49" w:rsidRPr="006F43B9">
        <w:rPr>
          <w:sz w:val="28"/>
          <w:szCs w:val="28"/>
          <w:lang w:val="vi-VN"/>
        </w:rPr>
        <w:t xml:space="preserve"> tưởng,</w:t>
      </w:r>
      <w:r w:rsidR="00856CA1" w:rsidRPr="006F43B9">
        <w:rPr>
          <w:sz w:val="28"/>
          <w:szCs w:val="28"/>
        </w:rPr>
        <w:t xml:space="preserve"> </w:t>
      </w:r>
      <w:r w:rsidR="00EA5F45" w:rsidRPr="006F43B9">
        <w:rPr>
          <w:sz w:val="28"/>
          <w:szCs w:val="28"/>
          <w:lang w:val="vi-VN"/>
        </w:rPr>
        <w:t>đạo đức, phong cách</w:t>
      </w:r>
      <w:r w:rsidR="00856CA1" w:rsidRPr="006F43B9">
        <w:rPr>
          <w:sz w:val="28"/>
          <w:szCs w:val="28"/>
        </w:rPr>
        <w:t xml:space="preserve"> </w:t>
      </w:r>
      <w:r w:rsidR="00FF6A9E" w:rsidRPr="006F43B9">
        <w:rPr>
          <w:sz w:val="28"/>
          <w:szCs w:val="28"/>
        </w:rPr>
        <w:t>Hồ</w:t>
      </w:r>
      <w:r w:rsidR="00AF2870" w:rsidRPr="006F43B9">
        <w:rPr>
          <w:sz w:val="28"/>
          <w:szCs w:val="28"/>
        </w:rPr>
        <w:t xml:space="preserve"> Chí Minh</w:t>
      </w:r>
      <w:r w:rsidR="00870B49" w:rsidRPr="006F43B9">
        <w:rPr>
          <w:sz w:val="28"/>
          <w:szCs w:val="28"/>
        </w:rPr>
        <w:t>,</w:t>
      </w:r>
      <w:r w:rsidR="00F91CC0" w:rsidRPr="006F43B9">
        <w:rPr>
          <w:sz w:val="28"/>
          <w:szCs w:val="28"/>
        </w:rPr>
        <w:t xml:space="preserve"> “ </w:t>
      </w:r>
      <w:r w:rsidR="00F91CC0" w:rsidRPr="006F43B9">
        <w:rPr>
          <w:b/>
          <w:i/>
          <w:sz w:val="28"/>
          <w:szCs w:val="28"/>
        </w:rPr>
        <w:t>Mỗi thầy giáo,</w:t>
      </w:r>
      <w:r w:rsidR="008B207D" w:rsidRPr="006F43B9">
        <w:rPr>
          <w:b/>
          <w:i/>
          <w:sz w:val="28"/>
          <w:szCs w:val="28"/>
        </w:rPr>
        <w:t xml:space="preserve"> </w:t>
      </w:r>
      <w:r w:rsidR="00F91CC0" w:rsidRPr="006F43B9">
        <w:rPr>
          <w:b/>
          <w:i/>
          <w:sz w:val="28"/>
          <w:szCs w:val="28"/>
        </w:rPr>
        <w:t>cô giáo là một tấm gương đạo đức, tự học và sáng tạo</w:t>
      </w:r>
      <w:r w:rsidR="00F91CC0" w:rsidRPr="006F43B9">
        <w:rPr>
          <w:sz w:val="28"/>
          <w:szCs w:val="28"/>
        </w:rPr>
        <w:t>”, gắn với giáo d</w:t>
      </w:r>
      <w:r w:rsidR="00203ECD" w:rsidRPr="006F43B9">
        <w:rPr>
          <w:sz w:val="28"/>
          <w:szCs w:val="28"/>
        </w:rPr>
        <w:t>ục đạo đức nghề nghiệp, nhân cách</w:t>
      </w:r>
      <w:r w:rsidR="00F91CC0" w:rsidRPr="006F43B9">
        <w:rPr>
          <w:sz w:val="28"/>
          <w:szCs w:val="28"/>
        </w:rPr>
        <w:t xml:space="preserve"> nhà giáo, chống các hành vi xúc phạm thân thể, nhân phẩm và danh dự học sinh. </w:t>
      </w:r>
    </w:p>
    <w:p w:rsidR="00CA442F" w:rsidRPr="006F43B9" w:rsidRDefault="00C138D3" w:rsidP="00BB438F">
      <w:pPr>
        <w:spacing w:before="120"/>
        <w:ind w:firstLine="720"/>
        <w:jc w:val="both"/>
        <w:rPr>
          <w:sz w:val="28"/>
          <w:szCs w:val="28"/>
        </w:rPr>
      </w:pPr>
      <w:r w:rsidRPr="006F43B9">
        <w:rPr>
          <w:sz w:val="28"/>
          <w:szCs w:val="28"/>
        </w:rPr>
        <w:t xml:space="preserve">Triển khai </w:t>
      </w:r>
      <w:r w:rsidR="00F91CC0" w:rsidRPr="006F43B9">
        <w:rPr>
          <w:sz w:val="28"/>
          <w:szCs w:val="28"/>
        </w:rPr>
        <w:t>quán triệt</w:t>
      </w:r>
      <w:r w:rsidR="00F93AAD" w:rsidRPr="006F43B9">
        <w:rPr>
          <w:sz w:val="28"/>
          <w:szCs w:val="28"/>
        </w:rPr>
        <w:t xml:space="preserve"> Quyết định số 16/2008/QĐ-BGDĐT </w:t>
      </w:r>
      <w:r w:rsidR="00F91CC0" w:rsidRPr="006F43B9">
        <w:rPr>
          <w:sz w:val="28"/>
          <w:szCs w:val="28"/>
        </w:rPr>
        <w:t>ngày 16 tháng 4 năm 2008,của Bộ trưởng Bộ GDĐT ban hành quy định về đạo đức nhà giáo,</w:t>
      </w:r>
      <w:r w:rsidR="001F6FE7" w:rsidRPr="006F43B9">
        <w:rPr>
          <w:sz w:val="28"/>
          <w:szCs w:val="28"/>
        </w:rPr>
        <w:t xml:space="preserve"> L</w:t>
      </w:r>
      <w:r w:rsidR="00F91CC0" w:rsidRPr="006F43B9">
        <w:rPr>
          <w:sz w:val="28"/>
          <w:szCs w:val="28"/>
        </w:rPr>
        <w:t>uật viên chức. Đặc biệt coi trọng việc rèn luy</w:t>
      </w:r>
      <w:r w:rsidR="00AB4169" w:rsidRPr="006F43B9">
        <w:rPr>
          <w:sz w:val="28"/>
          <w:szCs w:val="28"/>
        </w:rPr>
        <w:t xml:space="preserve">ện phẩm chất đạo đức lối sống, </w:t>
      </w:r>
      <w:r w:rsidR="00F91CC0" w:rsidRPr="006F43B9">
        <w:rPr>
          <w:sz w:val="28"/>
          <w:szCs w:val="28"/>
        </w:rPr>
        <w:t>lương tâm nghề nghiệp</w:t>
      </w:r>
      <w:r w:rsidR="00CA442F" w:rsidRPr="006F43B9">
        <w:rPr>
          <w:sz w:val="28"/>
          <w:szCs w:val="28"/>
        </w:rPr>
        <w:t>, đấu tranh kiên quyết với các biểu hiện vi phạm pháp luật, vi phạm đạo đức nhà giáo, tạo sự chuyển biến mạnh mẽ về ý thức học tập, tinh thần trách nhiệm: tất cả vì học sinh thân yêu trong mỗi cán bộ,giáo viên góp phần tích cực cho việc nâng cao chất lượng giáo dục.</w:t>
      </w:r>
    </w:p>
    <w:p w:rsidR="00D71421" w:rsidRPr="006F43B9" w:rsidRDefault="00CA442F" w:rsidP="00BB438F">
      <w:pPr>
        <w:spacing w:before="120"/>
        <w:ind w:firstLine="720"/>
        <w:jc w:val="both"/>
        <w:rPr>
          <w:sz w:val="28"/>
          <w:szCs w:val="28"/>
        </w:rPr>
      </w:pPr>
      <w:r w:rsidRPr="006F43B9">
        <w:rPr>
          <w:sz w:val="28"/>
          <w:szCs w:val="28"/>
        </w:rPr>
        <w:t xml:space="preserve">Tiếp tục thực hiện </w:t>
      </w:r>
      <w:r w:rsidR="00C71E87" w:rsidRPr="006F43B9">
        <w:rPr>
          <w:sz w:val="28"/>
          <w:szCs w:val="28"/>
        </w:rPr>
        <w:t>xây dựng trường học “</w:t>
      </w:r>
      <w:r w:rsidR="00F5730E" w:rsidRPr="006F43B9">
        <w:rPr>
          <w:b/>
          <w:i/>
          <w:sz w:val="28"/>
          <w:szCs w:val="28"/>
        </w:rPr>
        <w:t>Xanh - sạch - đẹp</w:t>
      </w:r>
      <w:r w:rsidR="00F5730E" w:rsidRPr="006F43B9">
        <w:rPr>
          <w:i/>
          <w:sz w:val="28"/>
          <w:szCs w:val="28"/>
        </w:rPr>
        <w:t xml:space="preserve">- </w:t>
      </w:r>
      <w:r w:rsidR="00F5730E" w:rsidRPr="006F43B9">
        <w:rPr>
          <w:b/>
          <w:i/>
          <w:sz w:val="28"/>
          <w:szCs w:val="28"/>
        </w:rPr>
        <w:t>an toàn</w:t>
      </w:r>
      <w:r w:rsidR="00C71E87" w:rsidRPr="006F43B9">
        <w:rPr>
          <w:sz w:val="28"/>
          <w:szCs w:val="28"/>
        </w:rPr>
        <w:t>”</w:t>
      </w:r>
      <w:r w:rsidR="00597BC8" w:rsidRPr="006F43B9">
        <w:rPr>
          <w:sz w:val="28"/>
          <w:szCs w:val="28"/>
        </w:rPr>
        <w:t xml:space="preserve">, “ </w:t>
      </w:r>
      <w:r w:rsidR="00597BC8" w:rsidRPr="006F43B9">
        <w:rPr>
          <w:b/>
          <w:i/>
          <w:sz w:val="28"/>
          <w:szCs w:val="28"/>
        </w:rPr>
        <w:t>T</w:t>
      </w:r>
      <w:r w:rsidR="004B3CBD" w:rsidRPr="006F43B9">
        <w:rPr>
          <w:b/>
          <w:i/>
          <w:sz w:val="28"/>
          <w:szCs w:val="28"/>
        </w:rPr>
        <w:t>rường học hạnh phúc</w:t>
      </w:r>
      <w:r w:rsidR="00597BC8" w:rsidRPr="006F43B9">
        <w:rPr>
          <w:sz w:val="28"/>
          <w:szCs w:val="28"/>
        </w:rPr>
        <w:t>”</w:t>
      </w:r>
      <w:r w:rsidR="00C71E87" w:rsidRPr="006F43B9">
        <w:rPr>
          <w:sz w:val="28"/>
          <w:szCs w:val="28"/>
        </w:rPr>
        <w:t xml:space="preserve">. </w:t>
      </w:r>
      <w:r w:rsidRPr="006F43B9">
        <w:rPr>
          <w:sz w:val="28"/>
          <w:szCs w:val="28"/>
        </w:rPr>
        <w:t>Chú</w:t>
      </w:r>
      <w:r w:rsidR="00AB4169" w:rsidRPr="006F43B9">
        <w:rPr>
          <w:sz w:val="28"/>
          <w:szCs w:val="28"/>
        </w:rPr>
        <w:t xml:space="preserve"> trọng</w:t>
      </w:r>
      <w:r w:rsidRPr="006F43B9">
        <w:rPr>
          <w:sz w:val="28"/>
          <w:szCs w:val="28"/>
        </w:rPr>
        <w:t>giáo dục đạo đức,kỹ năng sống cho học sinh. Tăng cường mối quan hệ giữa nhà trường và gia đình</w:t>
      </w:r>
      <w:r w:rsidR="00D71421" w:rsidRPr="006F43B9">
        <w:rPr>
          <w:sz w:val="28"/>
          <w:szCs w:val="28"/>
        </w:rPr>
        <w:t>,</w:t>
      </w:r>
      <w:r w:rsidR="00203ECD" w:rsidRPr="006F43B9">
        <w:rPr>
          <w:sz w:val="28"/>
          <w:szCs w:val="28"/>
        </w:rPr>
        <w:t xml:space="preserve"> cộng đồng và</w:t>
      </w:r>
      <w:r w:rsidR="00D71421" w:rsidRPr="006F43B9">
        <w:rPr>
          <w:sz w:val="28"/>
          <w:szCs w:val="28"/>
        </w:rPr>
        <w:t xml:space="preserve"> xã hội trong công tác giáo dục đạo đức học sinh, tổ chức các trò chơi dân gian, các hoạt động văn hóa văn ngh</w:t>
      </w:r>
      <w:r w:rsidR="00FF6A9E" w:rsidRPr="006F43B9">
        <w:rPr>
          <w:sz w:val="28"/>
          <w:szCs w:val="28"/>
        </w:rPr>
        <w:t xml:space="preserve">ệ, </w:t>
      </w:r>
      <w:r w:rsidR="00597BC8" w:rsidRPr="006F43B9">
        <w:rPr>
          <w:sz w:val="28"/>
          <w:szCs w:val="28"/>
        </w:rPr>
        <w:t>thể dục thể thao,</w:t>
      </w:r>
      <w:r w:rsidR="00AB4169" w:rsidRPr="006F43B9">
        <w:rPr>
          <w:sz w:val="28"/>
          <w:szCs w:val="28"/>
        </w:rPr>
        <w:t xml:space="preserve"> hoạt động trải nghiệm</w:t>
      </w:r>
      <w:r w:rsidR="00D71421" w:rsidRPr="006F43B9">
        <w:rPr>
          <w:sz w:val="28"/>
          <w:szCs w:val="28"/>
        </w:rPr>
        <w:t xml:space="preserve"> tăng cường tổ chức các câu lạc bộ trong nhà trường.</w:t>
      </w:r>
    </w:p>
    <w:p w:rsidR="001E0763" w:rsidRPr="006F43B9" w:rsidRDefault="00203ECD" w:rsidP="00C138D3">
      <w:pPr>
        <w:spacing w:before="120"/>
        <w:ind w:firstLine="720"/>
        <w:jc w:val="both"/>
        <w:rPr>
          <w:sz w:val="28"/>
          <w:szCs w:val="28"/>
        </w:rPr>
      </w:pPr>
      <w:r w:rsidRPr="006F43B9">
        <w:rPr>
          <w:sz w:val="28"/>
          <w:szCs w:val="28"/>
        </w:rPr>
        <w:t>Tăng cường</w:t>
      </w:r>
      <w:r w:rsidR="00D71421" w:rsidRPr="006F43B9">
        <w:rPr>
          <w:sz w:val="28"/>
          <w:szCs w:val="28"/>
        </w:rPr>
        <w:t xml:space="preserve"> công tác chủ nhiệm, giáo dục đạo đức học sinh, tổ chức cho học sinh học tập nội qui, 5 Điều Bác Hồ dạy thông qua nội dung bài học, các hoạt động chủ điểm,</w:t>
      </w:r>
      <w:r w:rsidR="00DE0759" w:rsidRPr="006F43B9">
        <w:rPr>
          <w:sz w:val="28"/>
          <w:szCs w:val="28"/>
        </w:rPr>
        <w:t xml:space="preserve"> </w:t>
      </w:r>
      <w:r w:rsidR="00D71421" w:rsidRPr="006F43B9">
        <w:rPr>
          <w:sz w:val="28"/>
          <w:szCs w:val="28"/>
        </w:rPr>
        <w:t>gương người tốt việc tốt…để giáo dục đạo đức học sinh. Phối hợ</w:t>
      </w:r>
      <w:r w:rsidRPr="006F43B9">
        <w:rPr>
          <w:sz w:val="28"/>
          <w:szCs w:val="28"/>
        </w:rPr>
        <w:t>p với Đ</w:t>
      </w:r>
      <w:r w:rsidR="00D71421" w:rsidRPr="006F43B9">
        <w:rPr>
          <w:sz w:val="28"/>
          <w:szCs w:val="28"/>
        </w:rPr>
        <w:t>oàn</w:t>
      </w:r>
      <w:r w:rsidRPr="006F43B9">
        <w:rPr>
          <w:sz w:val="28"/>
          <w:szCs w:val="28"/>
        </w:rPr>
        <w:t>, Đ</w:t>
      </w:r>
      <w:r w:rsidR="00D71421" w:rsidRPr="006F43B9">
        <w:rPr>
          <w:sz w:val="28"/>
          <w:szCs w:val="28"/>
        </w:rPr>
        <w:t xml:space="preserve">ội và các tổ </w:t>
      </w:r>
      <w:r w:rsidR="007B353D" w:rsidRPr="006F43B9">
        <w:rPr>
          <w:sz w:val="28"/>
          <w:szCs w:val="28"/>
        </w:rPr>
        <w:t>chức xã hội</w:t>
      </w:r>
      <w:r w:rsidR="002E49AC" w:rsidRPr="006F43B9">
        <w:rPr>
          <w:sz w:val="28"/>
          <w:szCs w:val="28"/>
        </w:rPr>
        <w:t xml:space="preserve"> phòng chống các tệ nạn xã hội, bạo lực học đường.</w:t>
      </w:r>
    </w:p>
    <w:p w:rsidR="00203ECD" w:rsidRPr="006F43B9" w:rsidRDefault="00D71421" w:rsidP="00BB438F">
      <w:pPr>
        <w:spacing w:before="120"/>
        <w:ind w:firstLine="720"/>
        <w:jc w:val="both"/>
        <w:rPr>
          <w:sz w:val="28"/>
          <w:szCs w:val="28"/>
        </w:rPr>
      </w:pPr>
      <w:r w:rsidRPr="006F43B9">
        <w:rPr>
          <w:sz w:val="28"/>
          <w:szCs w:val="28"/>
        </w:rPr>
        <w:t xml:space="preserve"> Thường xuyên tuyên truyền</w:t>
      </w:r>
      <w:r w:rsidR="00203ECD" w:rsidRPr="006F43B9">
        <w:rPr>
          <w:sz w:val="28"/>
          <w:szCs w:val="28"/>
        </w:rPr>
        <w:t xml:space="preserve"> giáo dục phổ biến pháp luật</w:t>
      </w:r>
      <w:r w:rsidR="001E0763" w:rsidRPr="006F43B9">
        <w:rPr>
          <w:sz w:val="28"/>
          <w:szCs w:val="28"/>
        </w:rPr>
        <w:t>,</w:t>
      </w:r>
      <w:r w:rsidR="00DE0759" w:rsidRPr="006F43B9">
        <w:rPr>
          <w:sz w:val="28"/>
          <w:szCs w:val="28"/>
        </w:rPr>
        <w:t xml:space="preserve"> </w:t>
      </w:r>
      <w:r w:rsidR="001E0763" w:rsidRPr="006F43B9">
        <w:rPr>
          <w:sz w:val="28"/>
          <w:szCs w:val="28"/>
        </w:rPr>
        <w:t>giáo dục chấp hàn</w:t>
      </w:r>
      <w:r w:rsidR="005D66D5" w:rsidRPr="006F43B9">
        <w:rPr>
          <w:sz w:val="28"/>
          <w:szCs w:val="28"/>
        </w:rPr>
        <w:t>h luật lệ về an toàn giao thông;</w:t>
      </w:r>
      <w:r w:rsidR="004B3CBD" w:rsidRPr="006F43B9">
        <w:rPr>
          <w:sz w:val="28"/>
          <w:szCs w:val="28"/>
        </w:rPr>
        <w:t xml:space="preserve"> phòng, chống chá</w:t>
      </w:r>
      <w:r w:rsidR="005D66D5" w:rsidRPr="006F43B9">
        <w:rPr>
          <w:sz w:val="28"/>
          <w:szCs w:val="28"/>
        </w:rPr>
        <w:t>y nổ, tai nạn thương tích, đuối nước,…</w:t>
      </w:r>
    </w:p>
    <w:p w:rsidR="00B84C31" w:rsidRPr="006F43B9" w:rsidRDefault="001E0763" w:rsidP="00BB438F">
      <w:pPr>
        <w:spacing w:before="120"/>
        <w:ind w:firstLine="720"/>
        <w:jc w:val="both"/>
        <w:rPr>
          <w:spacing w:val="-4"/>
          <w:sz w:val="28"/>
          <w:szCs w:val="28"/>
        </w:rPr>
      </w:pPr>
      <w:r w:rsidRPr="006F43B9">
        <w:rPr>
          <w:spacing w:val="-4"/>
          <w:sz w:val="28"/>
          <w:szCs w:val="28"/>
        </w:rPr>
        <w:t xml:space="preserve"> Phối hợp với các tổ chức đoàn thể trong nhà trường phát động phong trào thi đua sâu rộng trong giáo viên và học sinh nhằm k</w:t>
      </w:r>
      <w:r w:rsidR="00AB4169" w:rsidRPr="006F43B9">
        <w:rPr>
          <w:spacing w:val="-4"/>
          <w:sz w:val="28"/>
          <w:szCs w:val="28"/>
        </w:rPr>
        <w:t xml:space="preserve">hơi dậy niềm tự hào và lòng tự </w:t>
      </w:r>
      <w:r w:rsidRPr="006F43B9">
        <w:rPr>
          <w:spacing w:val="-4"/>
          <w:sz w:val="28"/>
          <w:szCs w:val="28"/>
        </w:rPr>
        <w:t>trọng nghề nghiệp của mỗi thầy</w:t>
      </w:r>
      <w:r w:rsidR="005D66D5" w:rsidRPr="006F43B9">
        <w:rPr>
          <w:spacing w:val="-4"/>
          <w:sz w:val="28"/>
          <w:szCs w:val="28"/>
        </w:rPr>
        <w:t>,</w:t>
      </w:r>
      <w:r w:rsidRPr="006F43B9">
        <w:rPr>
          <w:spacing w:val="-4"/>
          <w:sz w:val="28"/>
          <w:szCs w:val="28"/>
        </w:rPr>
        <w:t xml:space="preserve"> cô giáo,khẳng định trách nhiệm và sứ mệnh vẻ vang của ngành giáo dục,khơi dậy truyền thống hiếu học trong các em học sinh.</w:t>
      </w:r>
    </w:p>
    <w:p w:rsidR="00203ECD" w:rsidRPr="006F43B9" w:rsidRDefault="00A379CF" w:rsidP="00BB438F">
      <w:pPr>
        <w:spacing w:before="120"/>
        <w:ind w:firstLine="720"/>
        <w:jc w:val="both"/>
        <w:rPr>
          <w:spacing w:val="-4"/>
          <w:sz w:val="28"/>
          <w:szCs w:val="28"/>
        </w:rPr>
      </w:pPr>
      <w:r w:rsidRPr="006F43B9">
        <w:rPr>
          <w:spacing w:val="-4"/>
          <w:sz w:val="28"/>
          <w:szCs w:val="28"/>
        </w:rPr>
        <w:lastRenderedPageBreak/>
        <w:t>Giáo dục đạo đức</w:t>
      </w:r>
      <w:r w:rsidR="007B1BC8" w:rsidRPr="006F43B9">
        <w:rPr>
          <w:spacing w:val="-4"/>
          <w:sz w:val="28"/>
          <w:szCs w:val="28"/>
        </w:rPr>
        <w:t xml:space="preserve">, lý tưởng cách mạng, quyền con người, giáo dục lịch sử địa phương </w:t>
      </w:r>
      <w:r w:rsidRPr="006F43B9">
        <w:rPr>
          <w:spacing w:val="-4"/>
          <w:sz w:val="28"/>
          <w:szCs w:val="28"/>
        </w:rPr>
        <w:t xml:space="preserve">cho học sinh thông qua các môn học và hoạt động giáo dục, xây dựng quy tắc ứng xử văn hóa như: </w:t>
      </w:r>
      <w:r w:rsidR="004D5865" w:rsidRPr="006F43B9">
        <w:rPr>
          <w:spacing w:val="-4"/>
          <w:sz w:val="28"/>
          <w:szCs w:val="28"/>
        </w:rPr>
        <w:t>K</w:t>
      </w:r>
      <w:r w:rsidRPr="006F43B9">
        <w:rPr>
          <w:spacing w:val="-4"/>
          <w:sz w:val="28"/>
          <w:szCs w:val="28"/>
        </w:rPr>
        <w:t>ỹ năng ứng xử,</w:t>
      </w:r>
      <w:r w:rsidR="00DE0759" w:rsidRPr="006F43B9">
        <w:rPr>
          <w:spacing w:val="-4"/>
          <w:sz w:val="28"/>
          <w:szCs w:val="28"/>
        </w:rPr>
        <w:t xml:space="preserve"> </w:t>
      </w:r>
      <w:r w:rsidR="004D5865" w:rsidRPr="006F43B9">
        <w:rPr>
          <w:spacing w:val="-4"/>
          <w:sz w:val="28"/>
          <w:szCs w:val="28"/>
        </w:rPr>
        <w:t>thói quen và kỹ năng làm việc</w:t>
      </w:r>
      <w:r w:rsidRPr="006F43B9">
        <w:rPr>
          <w:spacing w:val="-4"/>
          <w:sz w:val="28"/>
          <w:szCs w:val="28"/>
        </w:rPr>
        <w:t>, sinh h</w:t>
      </w:r>
      <w:r w:rsidR="007B353D" w:rsidRPr="006F43B9">
        <w:rPr>
          <w:spacing w:val="-4"/>
          <w:sz w:val="28"/>
          <w:szCs w:val="28"/>
        </w:rPr>
        <w:t>oạt theo nhóm; kỹ năng phòng chố</w:t>
      </w:r>
      <w:r w:rsidRPr="006F43B9">
        <w:rPr>
          <w:spacing w:val="-4"/>
          <w:sz w:val="28"/>
          <w:szCs w:val="28"/>
        </w:rPr>
        <w:t xml:space="preserve">ng tai nạn giao thông, đuối nước </w:t>
      </w:r>
      <w:r w:rsidR="00203ECD" w:rsidRPr="006F43B9">
        <w:rPr>
          <w:spacing w:val="-4"/>
          <w:sz w:val="28"/>
          <w:szCs w:val="28"/>
        </w:rPr>
        <w:t>và các tai nạn thương tích khác. T</w:t>
      </w:r>
      <w:r w:rsidRPr="006F43B9">
        <w:rPr>
          <w:spacing w:val="-4"/>
          <w:sz w:val="28"/>
          <w:szCs w:val="28"/>
        </w:rPr>
        <w:t xml:space="preserve">hường xuyên tổ chức học tập và có </w:t>
      </w:r>
      <w:r w:rsidR="00C138D3" w:rsidRPr="006F43B9">
        <w:rPr>
          <w:spacing w:val="-4"/>
          <w:sz w:val="28"/>
          <w:szCs w:val="28"/>
        </w:rPr>
        <w:t xml:space="preserve">kế </w:t>
      </w:r>
      <w:r w:rsidRPr="006F43B9">
        <w:rPr>
          <w:spacing w:val="-4"/>
          <w:sz w:val="28"/>
          <w:szCs w:val="28"/>
        </w:rPr>
        <w:t>hoạch cho học sinh rèn luyện sức khỏe và ý thức bảo vệ sức khỏe,</w:t>
      </w:r>
      <w:r w:rsidR="00DE0759" w:rsidRPr="006F43B9">
        <w:rPr>
          <w:spacing w:val="-4"/>
          <w:sz w:val="28"/>
          <w:szCs w:val="28"/>
        </w:rPr>
        <w:t xml:space="preserve"> </w:t>
      </w:r>
      <w:r w:rsidRPr="006F43B9">
        <w:rPr>
          <w:spacing w:val="-4"/>
          <w:sz w:val="28"/>
          <w:szCs w:val="28"/>
        </w:rPr>
        <w:t>ý thức gi</w:t>
      </w:r>
      <w:r w:rsidR="004D5865" w:rsidRPr="006F43B9">
        <w:rPr>
          <w:spacing w:val="-4"/>
          <w:sz w:val="28"/>
          <w:szCs w:val="28"/>
        </w:rPr>
        <w:t>ữ vệ sinh môi trường</w:t>
      </w:r>
      <w:r w:rsidR="00FB2432" w:rsidRPr="006F43B9">
        <w:rPr>
          <w:spacing w:val="-4"/>
          <w:sz w:val="28"/>
          <w:szCs w:val="28"/>
        </w:rPr>
        <w:t>,chung sống</w:t>
      </w:r>
      <w:r w:rsidRPr="006F43B9">
        <w:rPr>
          <w:spacing w:val="-4"/>
          <w:sz w:val="28"/>
          <w:szCs w:val="28"/>
        </w:rPr>
        <w:t xml:space="preserve"> hòa bình, phòng ngừa bạo lực và các tệ nạn khác. </w:t>
      </w:r>
    </w:p>
    <w:p w:rsidR="00AF2870" w:rsidRPr="006F43B9" w:rsidRDefault="00453ECC" w:rsidP="00BC162B">
      <w:pPr>
        <w:spacing w:before="120"/>
        <w:ind w:firstLine="720"/>
        <w:jc w:val="both"/>
        <w:rPr>
          <w:sz w:val="28"/>
          <w:szCs w:val="28"/>
        </w:rPr>
      </w:pPr>
      <w:r w:rsidRPr="006F43B9">
        <w:rPr>
          <w:sz w:val="28"/>
          <w:szCs w:val="28"/>
        </w:rPr>
        <w:t>Nhà trường kết hợp với đoàn thể,chính quyền địa phương thường xuyên tổ chức giáo dục văn hóa truyền thống, thông qua di sản</w:t>
      </w:r>
      <w:r w:rsidR="007B353D" w:rsidRPr="006F43B9">
        <w:rPr>
          <w:sz w:val="28"/>
          <w:szCs w:val="28"/>
        </w:rPr>
        <w:t xml:space="preserve">, di tích lịch sử địa phương góp phần nâng cao nhận thức cho học sinh qua đó nhằm khơi dậy cho các em tinh thần </w:t>
      </w:r>
      <w:r w:rsidRPr="006F43B9">
        <w:rPr>
          <w:sz w:val="28"/>
          <w:szCs w:val="28"/>
        </w:rPr>
        <w:t xml:space="preserve">uống nước nhớ nguồn, </w:t>
      </w:r>
      <w:r w:rsidR="00FB2432" w:rsidRPr="006F43B9">
        <w:rPr>
          <w:sz w:val="28"/>
          <w:szCs w:val="28"/>
        </w:rPr>
        <w:t>đồng</w:t>
      </w:r>
      <w:r w:rsidR="00C015B3" w:rsidRPr="006F43B9">
        <w:rPr>
          <w:sz w:val="28"/>
          <w:szCs w:val="28"/>
        </w:rPr>
        <w:t xml:space="preserve"> thời </w:t>
      </w:r>
      <w:r w:rsidRPr="006F43B9">
        <w:rPr>
          <w:sz w:val="28"/>
          <w:szCs w:val="28"/>
        </w:rPr>
        <w:t>giới thiệu các công trình,di tích của địa phương với bạn bè</w:t>
      </w:r>
      <w:r w:rsidR="00BC162B" w:rsidRPr="006F43B9">
        <w:rPr>
          <w:sz w:val="28"/>
          <w:szCs w:val="28"/>
        </w:rPr>
        <w:t>.</w:t>
      </w:r>
    </w:p>
    <w:p w:rsidR="00AF2870" w:rsidRPr="006F43B9" w:rsidRDefault="0087028B" w:rsidP="00B274D7">
      <w:pPr>
        <w:spacing w:before="120"/>
        <w:ind w:firstLine="720"/>
        <w:jc w:val="both"/>
        <w:rPr>
          <w:b/>
          <w:i/>
          <w:sz w:val="28"/>
          <w:szCs w:val="28"/>
        </w:rPr>
      </w:pPr>
      <w:r w:rsidRPr="006F43B9">
        <w:rPr>
          <w:b/>
          <w:i/>
          <w:sz w:val="28"/>
          <w:szCs w:val="28"/>
        </w:rPr>
        <w:t>1.</w:t>
      </w:r>
      <w:r w:rsidR="00AF2870" w:rsidRPr="006F43B9">
        <w:rPr>
          <w:b/>
          <w:i/>
          <w:sz w:val="28"/>
          <w:szCs w:val="28"/>
        </w:rPr>
        <w:t xml:space="preserve">2. </w:t>
      </w:r>
      <w:r w:rsidR="00453ECC" w:rsidRPr="006F43B9">
        <w:rPr>
          <w:b/>
          <w:i/>
          <w:sz w:val="28"/>
          <w:szCs w:val="28"/>
        </w:rPr>
        <w:t>Giáo dục không thường xuyên</w:t>
      </w:r>
    </w:p>
    <w:p w:rsidR="00AF2870" w:rsidRPr="006F43B9" w:rsidRDefault="00AF2870" w:rsidP="00BB438F">
      <w:pPr>
        <w:spacing w:before="120"/>
        <w:ind w:firstLine="720"/>
        <w:jc w:val="both"/>
        <w:rPr>
          <w:b/>
          <w:sz w:val="28"/>
          <w:szCs w:val="28"/>
        </w:rPr>
      </w:pPr>
      <w:r w:rsidRPr="006F43B9">
        <w:rPr>
          <w:b/>
          <w:sz w:val="28"/>
          <w:szCs w:val="28"/>
        </w:rPr>
        <w:t>a</w:t>
      </w:r>
      <w:r w:rsidR="00DE0759" w:rsidRPr="006F43B9">
        <w:rPr>
          <w:b/>
          <w:sz w:val="28"/>
          <w:szCs w:val="28"/>
        </w:rPr>
        <w:t>)</w:t>
      </w:r>
      <w:r w:rsidRPr="006F43B9">
        <w:rPr>
          <w:b/>
          <w:sz w:val="28"/>
          <w:szCs w:val="28"/>
        </w:rPr>
        <w:t xml:space="preserve"> C</w:t>
      </w:r>
      <w:r w:rsidR="00F36104" w:rsidRPr="006F43B9">
        <w:rPr>
          <w:b/>
          <w:sz w:val="28"/>
          <w:szCs w:val="28"/>
        </w:rPr>
        <w:t>hỉ tiêu</w:t>
      </w:r>
    </w:p>
    <w:p w:rsidR="00AF2870" w:rsidRPr="006F43B9" w:rsidRDefault="00AF2870" w:rsidP="00BB438F">
      <w:pPr>
        <w:spacing w:before="120"/>
        <w:ind w:firstLine="720"/>
        <w:jc w:val="both"/>
        <w:rPr>
          <w:sz w:val="28"/>
          <w:szCs w:val="28"/>
        </w:rPr>
      </w:pPr>
      <w:r w:rsidRPr="006F43B9">
        <w:rPr>
          <w:sz w:val="28"/>
          <w:szCs w:val="28"/>
        </w:rPr>
        <w:t xml:space="preserve">- </w:t>
      </w:r>
      <w:r w:rsidR="002F5891" w:rsidRPr="006F43B9">
        <w:rPr>
          <w:sz w:val="28"/>
          <w:szCs w:val="28"/>
        </w:rPr>
        <w:t>Huy động trẻ 6 tuổi</w:t>
      </w:r>
      <w:r w:rsidR="000D6FF1" w:rsidRPr="006F43B9">
        <w:rPr>
          <w:sz w:val="28"/>
          <w:szCs w:val="28"/>
        </w:rPr>
        <w:t xml:space="preserve"> trên đia bàn</w:t>
      </w:r>
      <w:r w:rsidR="002F5891" w:rsidRPr="006F43B9">
        <w:rPr>
          <w:sz w:val="28"/>
          <w:szCs w:val="28"/>
        </w:rPr>
        <w:t xml:space="preserve"> vào lớp 1</w:t>
      </w:r>
      <w:r w:rsidR="000D6FF1" w:rsidRPr="006F43B9">
        <w:rPr>
          <w:sz w:val="28"/>
          <w:szCs w:val="28"/>
        </w:rPr>
        <w:t>:</w:t>
      </w:r>
      <w:r w:rsidRPr="006F43B9">
        <w:rPr>
          <w:sz w:val="28"/>
          <w:szCs w:val="28"/>
        </w:rPr>
        <w:t xml:space="preserve"> 100 %</w:t>
      </w:r>
    </w:p>
    <w:p w:rsidR="00AF2870" w:rsidRPr="006F43B9" w:rsidRDefault="00AF2870" w:rsidP="00B274D7">
      <w:pPr>
        <w:spacing w:before="120"/>
        <w:ind w:firstLine="720"/>
        <w:jc w:val="both"/>
        <w:rPr>
          <w:sz w:val="28"/>
          <w:szCs w:val="28"/>
        </w:rPr>
      </w:pPr>
      <w:r w:rsidRPr="006F43B9">
        <w:rPr>
          <w:sz w:val="28"/>
          <w:szCs w:val="28"/>
        </w:rPr>
        <w:t>-</w:t>
      </w:r>
      <w:r w:rsidR="00135E9A" w:rsidRPr="006F43B9">
        <w:rPr>
          <w:sz w:val="28"/>
          <w:szCs w:val="28"/>
        </w:rPr>
        <w:t xml:space="preserve"> </w:t>
      </w:r>
      <w:r w:rsidR="002F5891" w:rsidRPr="006F43B9">
        <w:rPr>
          <w:sz w:val="28"/>
          <w:szCs w:val="28"/>
        </w:rPr>
        <w:t>Huy động trẻ trong độ tuổi</w:t>
      </w:r>
      <w:r w:rsidR="000D6FF1" w:rsidRPr="006F43B9">
        <w:rPr>
          <w:sz w:val="28"/>
          <w:szCs w:val="28"/>
        </w:rPr>
        <w:t xml:space="preserve"> trên địa bàn</w:t>
      </w:r>
      <w:r w:rsidR="002F5891" w:rsidRPr="006F43B9">
        <w:rPr>
          <w:sz w:val="28"/>
          <w:szCs w:val="28"/>
        </w:rPr>
        <w:t xml:space="preserve"> ra lớp</w:t>
      </w:r>
      <w:r w:rsidRPr="006F43B9">
        <w:rPr>
          <w:sz w:val="28"/>
          <w:szCs w:val="28"/>
        </w:rPr>
        <w:t>: 99</w:t>
      </w:r>
      <w:r w:rsidR="004B3CBD" w:rsidRPr="006F43B9">
        <w:rPr>
          <w:sz w:val="28"/>
          <w:szCs w:val="28"/>
        </w:rPr>
        <w:t>%</w:t>
      </w:r>
    </w:p>
    <w:p w:rsidR="009C7E2F" w:rsidRPr="006F43B9" w:rsidRDefault="00157E7E" w:rsidP="00BB438F">
      <w:pPr>
        <w:spacing w:before="120"/>
        <w:ind w:firstLine="720"/>
        <w:rPr>
          <w:sz w:val="28"/>
          <w:szCs w:val="28"/>
        </w:rPr>
      </w:pPr>
      <w:r w:rsidRPr="006F43B9">
        <w:rPr>
          <w:sz w:val="28"/>
          <w:szCs w:val="28"/>
        </w:rPr>
        <w:t>-</w:t>
      </w:r>
      <w:r w:rsidR="00135E9A" w:rsidRPr="006F43B9">
        <w:rPr>
          <w:sz w:val="28"/>
          <w:szCs w:val="28"/>
        </w:rPr>
        <w:t xml:space="preserve"> </w:t>
      </w:r>
      <w:r w:rsidR="00F5587F" w:rsidRPr="006F43B9">
        <w:rPr>
          <w:sz w:val="28"/>
          <w:szCs w:val="28"/>
        </w:rPr>
        <w:t>Tỷ</w:t>
      </w:r>
      <w:r w:rsidR="000D6FF1" w:rsidRPr="006F43B9">
        <w:rPr>
          <w:sz w:val="28"/>
          <w:szCs w:val="28"/>
        </w:rPr>
        <w:t xml:space="preserve"> lệ học sinh bỏ học không quá 2</w:t>
      </w:r>
      <w:r w:rsidR="009C7E2F" w:rsidRPr="006F43B9">
        <w:rPr>
          <w:sz w:val="28"/>
          <w:szCs w:val="28"/>
        </w:rPr>
        <w:t xml:space="preserve">%                                                                                                                                                                                                                      </w:t>
      </w:r>
    </w:p>
    <w:p w:rsidR="004E3990" w:rsidRPr="006F43B9" w:rsidRDefault="00AF2870" w:rsidP="00BB438F">
      <w:pPr>
        <w:spacing w:before="120"/>
        <w:ind w:firstLine="720"/>
        <w:jc w:val="both"/>
        <w:rPr>
          <w:sz w:val="28"/>
          <w:szCs w:val="28"/>
        </w:rPr>
      </w:pPr>
      <w:r w:rsidRPr="006F43B9">
        <w:rPr>
          <w:sz w:val="28"/>
          <w:szCs w:val="28"/>
        </w:rPr>
        <w:t>-</w:t>
      </w:r>
      <w:r w:rsidR="00135E9A" w:rsidRPr="006F43B9">
        <w:rPr>
          <w:sz w:val="28"/>
          <w:szCs w:val="28"/>
        </w:rPr>
        <w:t xml:space="preserve"> </w:t>
      </w:r>
      <w:r w:rsidRPr="006F43B9">
        <w:rPr>
          <w:sz w:val="28"/>
          <w:szCs w:val="28"/>
        </w:rPr>
        <w:t>Duy trì kết quả</w:t>
      </w:r>
      <w:r w:rsidR="00135E9A" w:rsidRPr="006F43B9">
        <w:rPr>
          <w:sz w:val="28"/>
          <w:szCs w:val="28"/>
        </w:rPr>
        <w:t xml:space="preserve"> </w:t>
      </w:r>
      <w:r w:rsidR="00391C96" w:rsidRPr="006F43B9">
        <w:rPr>
          <w:sz w:val="28"/>
          <w:szCs w:val="28"/>
        </w:rPr>
        <w:t>PC</w:t>
      </w:r>
      <w:r w:rsidRPr="006F43B9">
        <w:rPr>
          <w:sz w:val="28"/>
          <w:szCs w:val="28"/>
        </w:rPr>
        <w:t>GDTH</w:t>
      </w:r>
      <w:r w:rsidR="00135E9A" w:rsidRPr="006F43B9">
        <w:rPr>
          <w:sz w:val="28"/>
          <w:szCs w:val="28"/>
        </w:rPr>
        <w:t xml:space="preserve"> </w:t>
      </w:r>
      <w:r w:rsidR="00C71E87" w:rsidRPr="006F43B9">
        <w:rPr>
          <w:sz w:val="28"/>
          <w:szCs w:val="28"/>
        </w:rPr>
        <w:t>mức độ 3</w:t>
      </w:r>
    </w:p>
    <w:p w:rsidR="00AF2870" w:rsidRPr="006F43B9" w:rsidRDefault="00AF2870" w:rsidP="00BB438F">
      <w:pPr>
        <w:spacing w:before="120"/>
        <w:ind w:firstLine="720"/>
        <w:jc w:val="both"/>
        <w:rPr>
          <w:b/>
          <w:sz w:val="28"/>
          <w:szCs w:val="28"/>
        </w:rPr>
      </w:pPr>
      <w:r w:rsidRPr="006F43B9">
        <w:rPr>
          <w:b/>
          <w:sz w:val="28"/>
          <w:szCs w:val="28"/>
        </w:rPr>
        <w:t>b</w:t>
      </w:r>
      <w:r w:rsidR="00DE0759" w:rsidRPr="006F43B9">
        <w:rPr>
          <w:b/>
          <w:sz w:val="28"/>
          <w:szCs w:val="28"/>
        </w:rPr>
        <w:t>)</w:t>
      </w:r>
      <w:r w:rsidRPr="006F43B9">
        <w:rPr>
          <w:b/>
          <w:sz w:val="28"/>
          <w:szCs w:val="28"/>
        </w:rPr>
        <w:t xml:space="preserve"> Nhiệm vụ và giải</w:t>
      </w:r>
      <w:r w:rsidR="00F36104" w:rsidRPr="006F43B9">
        <w:rPr>
          <w:b/>
          <w:sz w:val="28"/>
          <w:szCs w:val="28"/>
        </w:rPr>
        <w:t xml:space="preserve"> pháp</w:t>
      </w:r>
    </w:p>
    <w:p w:rsidR="00F17813" w:rsidRPr="006F43B9" w:rsidRDefault="00AF2870" w:rsidP="00B274D7">
      <w:pPr>
        <w:spacing w:before="120"/>
        <w:ind w:firstLine="720"/>
        <w:jc w:val="both"/>
        <w:rPr>
          <w:sz w:val="28"/>
          <w:szCs w:val="28"/>
        </w:rPr>
      </w:pPr>
      <w:r w:rsidRPr="006F43B9">
        <w:rPr>
          <w:sz w:val="28"/>
          <w:szCs w:val="28"/>
        </w:rPr>
        <w:t xml:space="preserve">Triển khai thực hiện </w:t>
      </w:r>
      <w:r w:rsidR="00C35F1E" w:rsidRPr="006F43B9">
        <w:rPr>
          <w:sz w:val="28"/>
          <w:szCs w:val="28"/>
        </w:rPr>
        <w:t>Nghị định</w:t>
      </w:r>
      <w:r w:rsidRPr="006F43B9">
        <w:rPr>
          <w:sz w:val="28"/>
          <w:szCs w:val="28"/>
        </w:rPr>
        <w:t xml:space="preserve"> số </w:t>
      </w:r>
      <w:r w:rsidR="00C35F1E" w:rsidRPr="006F43B9">
        <w:rPr>
          <w:sz w:val="28"/>
          <w:szCs w:val="28"/>
        </w:rPr>
        <w:t>20</w:t>
      </w:r>
      <w:r w:rsidRPr="006F43B9">
        <w:rPr>
          <w:sz w:val="28"/>
          <w:szCs w:val="28"/>
        </w:rPr>
        <w:t>/</w:t>
      </w:r>
      <w:r w:rsidR="00C35F1E" w:rsidRPr="006F43B9">
        <w:rPr>
          <w:sz w:val="28"/>
          <w:szCs w:val="28"/>
        </w:rPr>
        <w:t>2014</w:t>
      </w:r>
      <w:r w:rsidRPr="006F43B9">
        <w:rPr>
          <w:sz w:val="28"/>
          <w:szCs w:val="28"/>
        </w:rPr>
        <w:t>/</w:t>
      </w:r>
      <w:r w:rsidR="00C35F1E" w:rsidRPr="006F43B9">
        <w:rPr>
          <w:sz w:val="28"/>
          <w:szCs w:val="28"/>
        </w:rPr>
        <w:t>NĐ</w:t>
      </w:r>
      <w:r w:rsidRPr="006F43B9">
        <w:rPr>
          <w:sz w:val="28"/>
          <w:szCs w:val="28"/>
        </w:rPr>
        <w:t>-</w:t>
      </w:r>
      <w:r w:rsidR="00C35F1E" w:rsidRPr="006F43B9">
        <w:rPr>
          <w:sz w:val="28"/>
          <w:szCs w:val="28"/>
        </w:rPr>
        <w:t>CP</w:t>
      </w:r>
      <w:r w:rsidRPr="006F43B9">
        <w:rPr>
          <w:sz w:val="28"/>
          <w:szCs w:val="28"/>
        </w:rPr>
        <w:t xml:space="preserve"> ngày </w:t>
      </w:r>
      <w:r w:rsidR="00C35F1E" w:rsidRPr="006F43B9">
        <w:rPr>
          <w:sz w:val="28"/>
          <w:szCs w:val="28"/>
        </w:rPr>
        <w:t>2</w:t>
      </w:r>
      <w:r w:rsidRPr="006F43B9">
        <w:rPr>
          <w:sz w:val="28"/>
          <w:szCs w:val="28"/>
        </w:rPr>
        <w:t>4/</w:t>
      </w:r>
      <w:r w:rsidR="00B274D7" w:rsidRPr="006F43B9">
        <w:rPr>
          <w:sz w:val="28"/>
          <w:szCs w:val="28"/>
        </w:rPr>
        <w:t>03/2015của C</w:t>
      </w:r>
      <w:r w:rsidR="00C35F1E" w:rsidRPr="006F43B9">
        <w:rPr>
          <w:sz w:val="28"/>
          <w:szCs w:val="28"/>
        </w:rPr>
        <w:t xml:space="preserve">hính phủ </w:t>
      </w:r>
      <w:r w:rsidR="003904E5" w:rsidRPr="006F43B9">
        <w:rPr>
          <w:sz w:val="28"/>
          <w:szCs w:val="28"/>
        </w:rPr>
        <w:t xml:space="preserve">về phổ cập giáo dục, xóa mù chữ. </w:t>
      </w:r>
      <w:r w:rsidR="00453ECC" w:rsidRPr="006F43B9">
        <w:rPr>
          <w:sz w:val="28"/>
          <w:szCs w:val="28"/>
        </w:rPr>
        <w:t>Tổ chức tuyên truyền vận</w:t>
      </w:r>
      <w:r w:rsidR="00C71E87" w:rsidRPr="006F43B9">
        <w:rPr>
          <w:sz w:val="28"/>
          <w:szCs w:val="28"/>
        </w:rPr>
        <w:t xml:space="preserve"> động thực hiện tốt “</w:t>
      </w:r>
      <w:r w:rsidR="00F17813" w:rsidRPr="006F43B9">
        <w:rPr>
          <w:b/>
          <w:i/>
          <w:sz w:val="28"/>
          <w:szCs w:val="28"/>
        </w:rPr>
        <w:t>N</w:t>
      </w:r>
      <w:r w:rsidR="00453ECC" w:rsidRPr="006F43B9">
        <w:rPr>
          <w:b/>
          <w:i/>
          <w:sz w:val="28"/>
          <w:szCs w:val="28"/>
        </w:rPr>
        <w:t>gày toàn dân đưa trẻ đến trường”</w:t>
      </w:r>
      <w:r w:rsidR="00453ECC" w:rsidRPr="006F43B9">
        <w:rPr>
          <w:sz w:val="28"/>
          <w:szCs w:val="28"/>
        </w:rPr>
        <w:t xml:space="preserve"> huy </w:t>
      </w:r>
      <w:r w:rsidR="00F17813" w:rsidRPr="006F43B9">
        <w:rPr>
          <w:sz w:val="28"/>
          <w:szCs w:val="28"/>
        </w:rPr>
        <w:t>động hết số trẻ trong độ ra lớp</w:t>
      </w:r>
      <w:r w:rsidR="00BB3C01" w:rsidRPr="006F43B9">
        <w:rPr>
          <w:sz w:val="28"/>
          <w:szCs w:val="28"/>
        </w:rPr>
        <w:t xml:space="preserve"> bằng các hình thức đa dạng, phong phú như: G</w:t>
      </w:r>
      <w:r w:rsidR="007B1BC8" w:rsidRPr="006F43B9">
        <w:rPr>
          <w:sz w:val="28"/>
          <w:szCs w:val="28"/>
        </w:rPr>
        <w:t>ử</w:t>
      </w:r>
      <w:r w:rsidR="00BB3C01" w:rsidRPr="006F43B9">
        <w:rPr>
          <w:sz w:val="28"/>
          <w:szCs w:val="28"/>
        </w:rPr>
        <w:t>i giấy báo</w:t>
      </w:r>
      <w:r w:rsidR="007B1BC8" w:rsidRPr="006F43B9">
        <w:rPr>
          <w:sz w:val="28"/>
          <w:szCs w:val="28"/>
        </w:rPr>
        <w:t xml:space="preserve"> nhập học, thông tin đại </w:t>
      </w:r>
      <w:r w:rsidR="00255EC1" w:rsidRPr="006F43B9">
        <w:rPr>
          <w:sz w:val="28"/>
          <w:szCs w:val="28"/>
        </w:rPr>
        <w:t>chúng,</w:t>
      </w:r>
      <w:r w:rsidR="00BB3C01" w:rsidRPr="006F43B9">
        <w:rPr>
          <w:sz w:val="28"/>
          <w:szCs w:val="28"/>
        </w:rPr>
        <w:t xml:space="preserve"> phối hợp với đoàn thể,chính quyền địa phương đến gia đình vận động</w:t>
      </w:r>
      <w:r w:rsidR="003904E5" w:rsidRPr="006F43B9">
        <w:rPr>
          <w:sz w:val="28"/>
          <w:szCs w:val="28"/>
        </w:rPr>
        <w:t>,</w:t>
      </w:r>
      <w:r w:rsidR="00BB3C01" w:rsidRPr="006F43B9">
        <w:rPr>
          <w:sz w:val="28"/>
          <w:szCs w:val="28"/>
        </w:rPr>
        <w:t>… Phối</w:t>
      </w:r>
      <w:r w:rsidR="00255EC1" w:rsidRPr="006F43B9">
        <w:rPr>
          <w:sz w:val="28"/>
          <w:szCs w:val="28"/>
        </w:rPr>
        <w:t xml:space="preserve"> hợp chặt chẽ với Ban chỉ đạo Phổ cập</w:t>
      </w:r>
      <w:r w:rsidR="003904E5" w:rsidRPr="006F43B9">
        <w:rPr>
          <w:sz w:val="28"/>
          <w:szCs w:val="28"/>
        </w:rPr>
        <w:t xml:space="preserve">, </w:t>
      </w:r>
      <w:r w:rsidR="00BB3C01" w:rsidRPr="006F43B9">
        <w:rPr>
          <w:sz w:val="28"/>
          <w:szCs w:val="28"/>
        </w:rPr>
        <w:t xml:space="preserve">chính quyền địa phương kịp thời vận động đối tượng học sinh bỏ học trở lại lớp nhằm giữ vững sĩ số,bảo đảm tỉ lệ chuyên cần. </w:t>
      </w:r>
    </w:p>
    <w:p w:rsidR="00AF2870" w:rsidRPr="006F43B9" w:rsidRDefault="00BB3C01" w:rsidP="00B274D7">
      <w:pPr>
        <w:spacing w:before="120"/>
        <w:ind w:firstLine="720"/>
        <w:jc w:val="both"/>
        <w:rPr>
          <w:sz w:val="28"/>
          <w:szCs w:val="28"/>
        </w:rPr>
      </w:pPr>
      <w:r w:rsidRPr="006F43B9">
        <w:rPr>
          <w:sz w:val="28"/>
          <w:szCs w:val="28"/>
        </w:rPr>
        <w:t>Thường x</w:t>
      </w:r>
      <w:r w:rsidR="00F17813" w:rsidRPr="006F43B9">
        <w:rPr>
          <w:sz w:val="28"/>
          <w:szCs w:val="28"/>
        </w:rPr>
        <w:t>uyên tổ chức điều tra</w:t>
      </w:r>
      <w:r w:rsidRPr="006F43B9">
        <w:rPr>
          <w:sz w:val="28"/>
          <w:szCs w:val="28"/>
        </w:rPr>
        <w:t>, đối chiếu, cập nhật đối t</w:t>
      </w:r>
      <w:r w:rsidR="00F17813" w:rsidRPr="006F43B9">
        <w:rPr>
          <w:sz w:val="28"/>
          <w:szCs w:val="28"/>
        </w:rPr>
        <w:t xml:space="preserve">ượng trẻ trong độ tuổi ra lớp, </w:t>
      </w:r>
      <w:r w:rsidRPr="006F43B9">
        <w:rPr>
          <w:sz w:val="28"/>
          <w:szCs w:val="28"/>
        </w:rPr>
        <w:t>hoàn thành các loại hồ sơ biểu mẫu thống kê kịp thời,</w:t>
      </w:r>
      <w:r w:rsidR="00F17813" w:rsidRPr="006F43B9">
        <w:rPr>
          <w:sz w:val="28"/>
          <w:szCs w:val="28"/>
        </w:rPr>
        <w:t xml:space="preserve"> chính xác</w:t>
      </w:r>
      <w:r w:rsidRPr="006F43B9">
        <w:rPr>
          <w:sz w:val="28"/>
          <w:szCs w:val="28"/>
        </w:rPr>
        <w:t xml:space="preserve"> đúng quy định. Tham </w:t>
      </w:r>
      <w:r w:rsidR="007B1BC8" w:rsidRPr="006F43B9">
        <w:rPr>
          <w:sz w:val="28"/>
          <w:szCs w:val="28"/>
        </w:rPr>
        <w:t>mưu H</w:t>
      </w:r>
      <w:r w:rsidR="00DE0759" w:rsidRPr="006F43B9">
        <w:rPr>
          <w:sz w:val="28"/>
          <w:szCs w:val="28"/>
        </w:rPr>
        <w:t xml:space="preserve">ội khuyến học </w:t>
      </w:r>
      <w:r w:rsidR="00F17813" w:rsidRPr="006F43B9">
        <w:rPr>
          <w:sz w:val="28"/>
          <w:szCs w:val="28"/>
        </w:rPr>
        <w:t xml:space="preserve">vận động </w:t>
      </w:r>
      <w:r w:rsidR="007B1BC8" w:rsidRPr="006F43B9">
        <w:rPr>
          <w:sz w:val="28"/>
          <w:szCs w:val="28"/>
        </w:rPr>
        <w:t xml:space="preserve">các mạnh thường quân các nhà hảo tâm </w:t>
      </w:r>
      <w:r w:rsidR="00F17813" w:rsidRPr="006F43B9">
        <w:rPr>
          <w:sz w:val="28"/>
          <w:szCs w:val="28"/>
        </w:rPr>
        <w:t xml:space="preserve">hỗ trợ học bỗng </w:t>
      </w:r>
      <w:r w:rsidR="00662C2D" w:rsidRPr="006F43B9">
        <w:rPr>
          <w:sz w:val="28"/>
          <w:szCs w:val="28"/>
        </w:rPr>
        <w:t>cho đối tượng học sinh nghèo, học sinh có hoàn cảnh khó khăn,</w:t>
      </w:r>
      <w:r w:rsidR="00DE0759" w:rsidRPr="006F43B9">
        <w:rPr>
          <w:sz w:val="28"/>
          <w:szCs w:val="28"/>
        </w:rPr>
        <w:t xml:space="preserve"> </w:t>
      </w:r>
      <w:r w:rsidR="00662C2D" w:rsidRPr="006F43B9">
        <w:rPr>
          <w:sz w:val="28"/>
          <w:szCs w:val="28"/>
        </w:rPr>
        <w:t>học sinh thuộc diện chính sách,</w:t>
      </w:r>
      <w:r w:rsidR="00DE0759" w:rsidRPr="006F43B9">
        <w:rPr>
          <w:sz w:val="28"/>
          <w:szCs w:val="28"/>
        </w:rPr>
        <w:t xml:space="preserve"> </w:t>
      </w:r>
      <w:r w:rsidR="00662C2D" w:rsidRPr="006F43B9">
        <w:rPr>
          <w:sz w:val="28"/>
          <w:szCs w:val="28"/>
        </w:rPr>
        <w:t>đồng thời tổ chức cấp phát kịp thời tập sách,</w:t>
      </w:r>
      <w:r w:rsidR="00DE0759" w:rsidRPr="006F43B9">
        <w:rPr>
          <w:sz w:val="28"/>
          <w:szCs w:val="28"/>
        </w:rPr>
        <w:t xml:space="preserve"> </w:t>
      </w:r>
      <w:r w:rsidR="00662C2D" w:rsidRPr="006F43B9">
        <w:rPr>
          <w:sz w:val="28"/>
          <w:szCs w:val="28"/>
        </w:rPr>
        <w:t>học cụ,</w:t>
      </w:r>
      <w:r w:rsidR="00DE0759" w:rsidRPr="006F43B9">
        <w:rPr>
          <w:sz w:val="28"/>
          <w:szCs w:val="28"/>
        </w:rPr>
        <w:t xml:space="preserve"> </w:t>
      </w:r>
      <w:r w:rsidR="00255EC1" w:rsidRPr="006F43B9">
        <w:rPr>
          <w:sz w:val="28"/>
          <w:szCs w:val="28"/>
        </w:rPr>
        <w:t>học phẩm cho</w:t>
      </w:r>
      <w:r w:rsidR="00DE0759" w:rsidRPr="006F43B9">
        <w:rPr>
          <w:sz w:val="28"/>
          <w:szCs w:val="28"/>
        </w:rPr>
        <w:t xml:space="preserve"> </w:t>
      </w:r>
      <w:r w:rsidR="00C71E87" w:rsidRPr="006F43B9">
        <w:rPr>
          <w:sz w:val="28"/>
          <w:szCs w:val="28"/>
        </w:rPr>
        <w:t>học sinh con hộ nghèo đảm bảo “</w:t>
      </w:r>
      <w:r w:rsidR="00662C2D" w:rsidRPr="006F43B9">
        <w:rPr>
          <w:b/>
          <w:i/>
          <w:sz w:val="28"/>
          <w:szCs w:val="28"/>
        </w:rPr>
        <w:t>ba đủ</w:t>
      </w:r>
      <w:r w:rsidR="00F17813" w:rsidRPr="006F43B9">
        <w:rPr>
          <w:sz w:val="28"/>
          <w:szCs w:val="28"/>
        </w:rPr>
        <w:t xml:space="preserve">” nhằm tạo điều kiện thuận lợi </w:t>
      </w:r>
      <w:r w:rsidR="00C71E87" w:rsidRPr="006F43B9">
        <w:rPr>
          <w:sz w:val="28"/>
          <w:szCs w:val="28"/>
        </w:rPr>
        <w:t>để các em đến trường</w:t>
      </w:r>
      <w:r w:rsidR="00662C2D" w:rsidRPr="006F43B9">
        <w:rPr>
          <w:sz w:val="28"/>
          <w:szCs w:val="28"/>
        </w:rPr>
        <w:t>.</w:t>
      </w:r>
    </w:p>
    <w:p w:rsidR="00AF2870" w:rsidRPr="006F43B9" w:rsidRDefault="00EE7F2A" w:rsidP="00BB438F">
      <w:pPr>
        <w:spacing w:before="120"/>
        <w:ind w:firstLine="360"/>
        <w:jc w:val="both"/>
        <w:rPr>
          <w:i/>
          <w:sz w:val="28"/>
          <w:szCs w:val="28"/>
        </w:rPr>
      </w:pPr>
      <w:r w:rsidRPr="006F43B9">
        <w:rPr>
          <w:sz w:val="28"/>
          <w:szCs w:val="28"/>
        </w:rPr>
        <w:tab/>
      </w:r>
      <w:r w:rsidR="0087028B" w:rsidRPr="006F43B9">
        <w:rPr>
          <w:i/>
          <w:sz w:val="28"/>
          <w:szCs w:val="28"/>
        </w:rPr>
        <w:t>1.</w:t>
      </w:r>
      <w:r w:rsidR="00AF2870" w:rsidRPr="006F43B9">
        <w:rPr>
          <w:b/>
          <w:i/>
          <w:sz w:val="28"/>
          <w:szCs w:val="28"/>
        </w:rPr>
        <w:t>3.</w:t>
      </w:r>
      <w:r w:rsidR="00135E9A" w:rsidRPr="006F43B9">
        <w:rPr>
          <w:b/>
          <w:i/>
          <w:sz w:val="28"/>
          <w:szCs w:val="28"/>
        </w:rPr>
        <w:t xml:space="preserve"> </w:t>
      </w:r>
      <w:r w:rsidR="00662C2D" w:rsidRPr="006F43B9">
        <w:rPr>
          <w:b/>
          <w:i/>
          <w:sz w:val="28"/>
          <w:szCs w:val="28"/>
        </w:rPr>
        <w:t>Tiếp tục đổi mới nâng cao chất lượng dạy và học</w:t>
      </w:r>
    </w:p>
    <w:p w:rsidR="00AF2870" w:rsidRPr="006F43B9" w:rsidRDefault="00DE0759" w:rsidP="00BB438F">
      <w:pPr>
        <w:spacing w:before="120"/>
        <w:ind w:firstLine="720"/>
        <w:jc w:val="both"/>
        <w:rPr>
          <w:b/>
          <w:sz w:val="28"/>
          <w:szCs w:val="28"/>
        </w:rPr>
      </w:pPr>
      <w:r w:rsidRPr="006F43B9">
        <w:rPr>
          <w:b/>
          <w:sz w:val="28"/>
          <w:szCs w:val="28"/>
        </w:rPr>
        <w:t>a)</w:t>
      </w:r>
      <w:r w:rsidR="00AF2870" w:rsidRPr="006F43B9">
        <w:rPr>
          <w:b/>
          <w:sz w:val="28"/>
          <w:szCs w:val="28"/>
        </w:rPr>
        <w:t xml:space="preserve"> C</w:t>
      </w:r>
      <w:r w:rsidR="00662C2D" w:rsidRPr="006F43B9">
        <w:rPr>
          <w:b/>
          <w:sz w:val="28"/>
          <w:szCs w:val="28"/>
        </w:rPr>
        <w:t>hỉ tiêu</w:t>
      </w:r>
    </w:p>
    <w:p w:rsidR="00EE7F2A" w:rsidRPr="006F43B9" w:rsidRDefault="00AF2870" w:rsidP="00BB438F">
      <w:pPr>
        <w:spacing w:before="120"/>
        <w:ind w:left="360"/>
        <w:jc w:val="both"/>
        <w:rPr>
          <w:sz w:val="28"/>
          <w:szCs w:val="28"/>
        </w:rPr>
      </w:pPr>
      <w:r w:rsidRPr="006F43B9">
        <w:rPr>
          <w:sz w:val="28"/>
          <w:szCs w:val="28"/>
        </w:rPr>
        <w:tab/>
        <w:t xml:space="preserve">- </w:t>
      </w:r>
      <w:r w:rsidR="004D4D8B" w:rsidRPr="006F43B9">
        <w:rPr>
          <w:sz w:val="28"/>
          <w:szCs w:val="28"/>
        </w:rPr>
        <w:t>Lớp 5</w:t>
      </w:r>
      <w:r w:rsidR="00DE0759" w:rsidRPr="006F43B9">
        <w:rPr>
          <w:sz w:val="28"/>
          <w:szCs w:val="28"/>
        </w:rPr>
        <w:t xml:space="preserve"> </w:t>
      </w:r>
      <w:r w:rsidR="004D4D8B" w:rsidRPr="006F43B9">
        <w:rPr>
          <w:sz w:val="28"/>
          <w:szCs w:val="28"/>
        </w:rPr>
        <w:t>h</w:t>
      </w:r>
      <w:r w:rsidR="00662C2D" w:rsidRPr="006F43B9">
        <w:rPr>
          <w:sz w:val="28"/>
          <w:szCs w:val="28"/>
        </w:rPr>
        <w:t>oàn thành chương</w:t>
      </w:r>
      <w:r w:rsidRPr="006F43B9">
        <w:rPr>
          <w:sz w:val="28"/>
          <w:szCs w:val="28"/>
        </w:rPr>
        <w:t xml:space="preserve"> trình</w:t>
      </w:r>
      <w:r w:rsidR="00662C2D" w:rsidRPr="006F43B9">
        <w:rPr>
          <w:sz w:val="28"/>
          <w:szCs w:val="28"/>
        </w:rPr>
        <w:t xml:space="preserve"> tiểu học</w:t>
      </w:r>
      <w:r w:rsidR="00DE0759" w:rsidRPr="006F43B9">
        <w:rPr>
          <w:sz w:val="28"/>
          <w:szCs w:val="28"/>
        </w:rPr>
        <w:t xml:space="preserve"> </w:t>
      </w:r>
      <w:r w:rsidRPr="006F43B9">
        <w:rPr>
          <w:sz w:val="28"/>
          <w:szCs w:val="28"/>
        </w:rPr>
        <w:t>100%.</w:t>
      </w:r>
    </w:p>
    <w:p w:rsidR="00EE7F2A" w:rsidRPr="006F43B9" w:rsidRDefault="00662C2D" w:rsidP="00BB438F">
      <w:pPr>
        <w:spacing w:before="120"/>
        <w:ind w:left="360" w:firstLine="360"/>
        <w:jc w:val="both"/>
        <w:rPr>
          <w:sz w:val="28"/>
          <w:szCs w:val="28"/>
        </w:rPr>
      </w:pPr>
      <w:r w:rsidRPr="006F43B9">
        <w:rPr>
          <w:sz w:val="28"/>
          <w:szCs w:val="28"/>
        </w:rPr>
        <w:t>- Tỉ lệ học sinh chưa hoàn thà</w:t>
      </w:r>
      <w:r w:rsidR="00EE7F2A" w:rsidRPr="006F43B9">
        <w:rPr>
          <w:sz w:val="28"/>
          <w:szCs w:val="28"/>
        </w:rPr>
        <w:t>nh chương trình lớp học dưới 2%</w:t>
      </w:r>
      <w:r w:rsidR="009F6DFD" w:rsidRPr="006F43B9">
        <w:rPr>
          <w:sz w:val="28"/>
          <w:szCs w:val="28"/>
        </w:rPr>
        <w:t>.</w:t>
      </w:r>
    </w:p>
    <w:p w:rsidR="00C3355E" w:rsidRPr="006F43B9" w:rsidRDefault="00C3355E" w:rsidP="00BB438F">
      <w:pPr>
        <w:spacing w:before="120"/>
        <w:ind w:left="360" w:firstLine="360"/>
        <w:jc w:val="both"/>
        <w:rPr>
          <w:sz w:val="28"/>
          <w:szCs w:val="28"/>
        </w:rPr>
      </w:pPr>
      <w:r w:rsidRPr="006F43B9">
        <w:rPr>
          <w:sz w:val="28"/>
          <w:szCs w:val="28"/>
        </w:rPr>
        <w:t>- Phẩm chất, năng lực có 98% học sinh</w:t>
      </w:r>
      <w:r w:rsidR="000D6FF1" w:rsidRPr="006F43B9">
        <w:rPr>
          <w:sz w:val="28"/>
          <w:szCs w:val="28"/>
        </w:rPr>
        <w:t xml:space="preserve"> trở lên</w:t>
      </w:r>
      <w:r w:rsidRPr="006F43B9">
        <w:rPr>
          <w:sz w:val="28"/>
          <w:szCs w:val="28"/>
        </w:rPr>
        <w:t xml:space="preserve"> đạt và tốt.</w:t>
      </w:r>
    </w:p>
    <w:p w:rsidR="00F5587F" w:rsidRPr="006F43B9" w:rsidRDefault="00F5587F" w:rsidP="00BB438F">
      <w:pPr>
        <w:spacing w:before="120"/>
        <w:ind w:left="360" w:firstLine="360"/>
        <w:jc w:val="both"/>
        <w:rPr>
          <w:sz w:val="28"/>
          <w:szCs w:val="28"/>
        </w:rPr>
      </w:pPr>
      <w:r w:rsidRPr="006F43B9">
        <w:rPr>
          <w:sz w:val="28"/>
          <w:szCs w:val="28"/>
        </w:rPr>
        <w:lastRenderedPageBreak/>
        <w:t>-</w:t>
      </w:r>
      <w:r w:rsidR="00DE0759" w:rsidRPr="006F43B9">
        <w:rPr>
          <w:sz w:val="28"/>
          <w:szCs w:val="28"/>
        </w:rPr>
        <w:t xml:space="preserve"> 100% giáo viên đủ điều kiện tham gia hội thi GVCNG các cấp.</w:t>
      </w:r>
    </w:p>
    <w:p w:rsidR="00AF2870" w:rsidRPr="006F43B9" w:rsidRDefault="00EE7F2A" w:rsidP="00BB438F">
      <w:pPr>
        <w:spacing w:before="120"/>
        <w:ind w:firstLine="720"/>
        <w:jc w:val="both"/>
        <w:rPr>
          <w:sz w:val="28"/>
          <w:szCs w:val="28"/>
        </w:rPr>
      </w:pPr>
      <w:r w:rsidRPr="006F43B9">
        <w:rPr>
          <w:sz w:val="28"/>
          <w:szCs w:val="28"/>
        </w:rPr>
        <w:t xml:space="preserve">- </w:t>
      </w:r>
      <w:r w:rsidR="003C7C89" w:rsidRPr="006F43B9">
        <w:rPr>
          <w:sz w:val="28"/>
          <w:szCs w:val="28"/>
        </w:rPr>
        <w:t>Mỗi tổ thực hiện 1 chuyên đề/ năm</w:t>
      </w:r>
      <w:r w:rsidRPr="006F43B9">
        <w:rPr>
          <w:sz w:val="28"/>
          <w:szCs w:val="28"/>
        </w:rPr>
        <w:t>.</w:t>
      </w:r>
    </w:p>
    <w:p w:rsidR="004F23C0" w:rsidRPr="006F43B9" w:rsidRDefault="001B52E9" w:rsidP="00BB438F">
      <w:pPr>
        <w:spacing w:before="120"/>
        <w:ind w:left="360" w:firstLine="360"/>
        <w:jc w:val="both"/>
        <w:rPr>
          <w:sz w:val="28"/>
          <w:szCs w:val="28"/>
        </w:rPr>
      </w:pPr>
      <w:r w:rsidRPr="006F43B9">
        <w:rPr>
          <w:sz w:val="28"/>
          <w:szCs w:val="28"/>
        </w:rPr>
        <w:t>- Kiểm tra sư phạm giáo viên 1</w:t>
      </w:r>
      <w:r w:rsidR="00EE7F2A" w:rsidRPr="006F43B9">
        <w:rPr>
          <w:sz w:val="28"/>
          <w:szCs w:val="28"/>
        </w:rPr>
        <w:t>/3.</w:t>
      </w:r>
    </w:p>
    <w:p w:rsidR="004B3CBD" w:rsidRPr="006F43B9" w:rsidRDefault="004B3CBD" w:rsidP="00EA0CF7">
      <w:pPr>
        <w:spacing w:before="120"/>
        <w:ind w:firstLine="720"/>
        <w:jc w:val="both"/>
        <w:rPr>
          <w:sz w:val="28"/>
          <w:szCs w:val="28"/>
        </w:rPr>
      </w:pPr>
      <w:r w:rsidRPr="006F43B9">
        <w:rPr>
          <w:sz w:val="28"/>
          <w:szCs w:val="28"/>
        </w:rPr>
        <w:t>- Dự giờ đánh giá tiết dạy 1 tiết/</w:t>
      </w:r>
      <w:r w:rsidR="00B66E47" w:rsidRPr="006F43B9">
        <w:rPr>
          <w:sz w:val="28"/>
          <w:szCs w:val="28"/>
        </w:rPr>
        <w:t>GV/</w:t>
      </w:r>
      <w:r w:rsidRPr="006F43B9">
        <w:rPr>
          <w:sz w:val="28"/>
          <w:szCs w:val="28"/>
        </w:rPr>
        <w:t>học kỳ</w:t>
      </w:r>
      <w:r w:rsidR="00B66E47" w:rsidRPr="006F43B9">
        <w:rPr>
          <w:sz w:val="28"/>
          <w:szCs w:val="28"/>
        </w:rPr>
        <w:t xml:space="preserve"> và có thể nhiều hơn do chuyên môn quyết định.</w:t>
      </w:r>
    </w:p>
    <w:p w:rsidR="00AF2870" w:rsidRPr="006F43B9" w:rsidRDefault="00DE0759" w:rsidP="00BB438F">
      <w:pPr>
        <w:spacing w:before="120"/>
        <w:ind w:firstLine="720"/>
        <w:jc w:val="both"/>
        <w:rPr>
          <w:b/>
          <w:sz w:val="28"/>
          <w:szCs w:val="28"/>
        </w:rPr>
      </w:pPr>
      <w:r w:rsidRPr="006F43B9">
        <w:rPr>
          <w:b/>
          <w:sz w:val="28"/>
          <w:szCs w:val="28"/>
        </w:rPr>
        <w:t>b)</w:t>
      </w:r>
      <w:r w:rsidR="00AF2870" w:rsidRPr="006F43B9">
        <w:rPr>
          <w:b/>
          <w:sz w:val="28"/>
          <w:szCs w:val="28"/>
        </w:rPr>
        <w:t xml:space="preserve"> Nhiệm vụ và giải </w:t>
      </w:r>
      <w:r w:rsidR="00F36104" w:rsidRPr="006F43B9">
        <w:rPr>
          <w:b/>
          <w:sz w:val="28"/>
          <w:szCs w:val="28"/>
        </w:rPr>
        <w:t>pháp</w:t>
      </w:r>
    </w:p>
    <w:p w:rsidR="00DB70DE" w:rsidRPr="006F43B9" w:rsidRDefault="004805D3" w:rsidP="004805D3">
      <w:pPr>
        <w:spacing w:before="120"/>
        <w:ind w:firstLine="720"/>
        <w:jc w:val="both"/>
        <w:rPr>
          <w:sz w:val="28"/>
          <w:szCs w:val="28"/>
        </w:rPr>
      </w:pPr>
      <w:r w:rsidRPr="006F43B9">
        <w:rPr>
          <w:sz w:val="28"/>
          <w:szCs w:val="28"/>
        </w:rPr>
        <w:t xml:space="preserve">Xây dựng kế hoạch giáo dục nhà trường </w:t>
      </w:r>
      <w:r w:rsidR="000D6A09" w:rsidRPr="006F43B9">
        <w:rPr>
          <w:sz w:val="28"/>
          <w:szCs w:val="28"/>
        </w:rPr>
        <w:t xml:space="preserve">theo công văn số 445/PGDĐT, </w:t>
      </w:r>
      <w:r w:rsidRPr="006F43B9">
        <w:rPr>
          <w:sz w:val="28"/>
          <w:szCs w:val="28"/>
        </w:rPr>
        <w:t>phù hợp với tình hình thực tế của đơn vị. Tổ chức t</w:t>
      </w:r>
      <w:r w:rsidR="002A0012" w:rsidRPr="006F43B9">
        <w:rPr>
          <w:sz w:val="28"/>
          <w:szCs w:val="28"/>
        </w:rPr>
        <w:t>hực hiện tốt C</w:t>
      </w:r>
      <w:r w:rsidR="00AF2870" w:rsidRPr="006F43B9">
        <w:rPr>
          <w:sz w:val="28"/>
          <w:szCs w:val="28"/>
        </w:rPr>
        <w:t>hương trình phổ thông</w:t>
      </w:r>
      <w:r w:rsidR="009A44DB" w:rsidRPr="006F43B9">
        <w:rPr>
          <w:sz w:val="28"/>
          <w:szCs w:val="28"/>
        </w:rPr>
        <w:t xml:space="preserve"> 2018; Thực hiện hiệu quả của việc dạy học 2 buổi/ ngày. </w:t>
      </w:r>
      <w:r w:rsidRPr="006F43B9">
        <w:rPr>
          <w:sz w:val="28"/>
          <w:szCs w:val="28"/>
        </w:rPr>
        <w:t>Đẩy mạnh việc đổi mới hình thức tổ chức, phương pháp dạy học theo hướng phát triển phẩm chất năng lực học sinh</w:t>
      </w:r>
      <w:r w:rsidR="000D6A09" w:rsidRPr="006F43B9">
        <w:rPr>
          <w:sz w:val="28"/>
          <w:szCs w:val="28"/>
        </w:rPr>
        <w:t>,</w:t>
      </w:r>
      <w:r w:rsidR="00DE0759" w:rsidRPr="006F43B9">
        <w:rPr>
          <w:sz w:val="28"/>
          <w:szCs w:val="28"/>
        </w:rPr>
        <w:t xml:space="preserve"> </w:t>
      </w:r>
      <w:r w:rsidR="00514383" w:rsidRPr="006F43B9">
        <w:rPr>
          <w:sz w:val="28"/>
          <w:szCs w:val="28"/>
        </w:rPr>
        <w:t>hạn chế học sinh chưa hoàn th</w:t>
      </w:r>
      <w:r w:rsidR="00DB70DE" w:rsidRPr="006F43B9">
        <w:rPr>
          <w:sz w:val="28"/>
          <w:szCs w:val="28"/>
        </w:rPr>
        <w:t>ành chương trình lớp học. K</w:t>
      </w:r>
      <w:r w:rsidR="00514383" w:rsidRPr="006F43B9">
        <w:rPr>
          <w:sz w:val="28"/>
          <w:szCs w:val="28"/>
        </w:rPr>
        <w:t>hắc phục</w:t>
      </w:r>
      <w:r w:rsidR="00DB70DE" w:rsidRPr="006F43B9">
        <w:rPr>
          <w:sz w:val="28"/>
          <w:szCs w:val="28"/>
        </w:rPr>
        <w:t xml:space="preserve"> tình trạng</w:t>
      </w:r>
      <w:r w:rsidR="00514383" w:rsidRPr="006F43B9">
        <w:rPr>
          <w:sz w:val="28"/>
          <w:szCs w:val="28"/>
        </w:rPr>
        <w:t xml:space="preserve"> học sinh bỏ học. Tích hợp các nội dung dạy </w:t>
      </w:r>
      <w:r w:rsidR="00C8353D" w:rsidRPr="006F43B9">
        <w:rPr>
          <w:sz w:val="28"/>
          <w:szCs w:val="28"/>
        </w:rPr>
        <w:t>học lồng ghép vào các môn học (</w:t>
      </w:r>
      <w:r w:rsidR="00514383" w:rsidRPr="006F43B9">
        <w:rPr>
          <w:sz w:val="28"/>
          <w:szCs w:val="28"/>
        </w:rPr>
        <w:t>bảo vệ môi trường, bảo vệ tài nguyên thiên nhiên,</w:t>
      </w:r>
      <w:r w:rsidR="00DE0759" w:rsidRPr="006F43B9">
        <w:rPr>
          <w:sz w:val="28"/>
          <w:szCs w:val="28"/>
        </w:rPr>
        <w:t xml:space="preserve"> </w:t>
      </w:r>
      <w:r w:rsidR="00255EC1" w:rsidRPr="006F43B9">
        <w:rPr>
          <w:sz w:val="28"/>
          <w:szCs w:val="28"/>
        </w:rPr>
        <w:t>biển, hải đảo</w:t>
      </w:r>
      <w:r w:rsidR="00514383" w:rsidRPr="006F43B9">
        <w:rPr>
          <w:sz w:val="28"/>
          <w:szCs w:val="28"/>
        </w:rPr>
        <w:t>; quyền và bổn phận trẻ em, bình đẳng giới, an toàn giao thông,</w:t>
      </w:r>
      <w:r w:rsidR="00255EC1" w:rsidRPr="006F43B9">
        <w:rPr>
          <w:sz w:val="28"/>
          <w:szCs w:val="28"/>
        </w:rPr>
        <w:t xml:space="preserve"> ANQP,</w:t>
      </w:r>
      <w:r w:rsidR="00514383" w:rsidRPr="006F43B9">
        <w:rPr>
          <w:sz w:val="28"/>
          <w:szCs w:val="28"/>
        </w:rPr>
        <w:t xml:space="preserve"> phòng chống tai nạn thương tích, đuối nước,</w:t>
      </w:r>
      <w:r w:rsidR="000D6A09" w:rsidRPr="006F43B9">
        <w:rPr>
          <w:sz w:val="28"/>
          <w:szCs w:val="28"/>
        </w:rPr>
        <w:t xml:space="preserve"> phòng, chống mù lòa mắt,</w:t>
      </w:r>
      <w:r w:rsidR="00514383" w:rsidRPr="006F43B9">
        <w:rPr>
          <w:sz w:val="28"/>
          <w:szCs w:val="28"/>
        </w:rPr>
        <w:t>các bệnh lay nhiễm</w:t>
      </w:r>
      <w:r w:rsidR="00255EC1" w:rsidRPr="006F43B9">
        <w:rPr>
          <w:sz w:val="28"/>
          <w:szCs w:val="28"/>
        </w:rPr>
        <w:t>….</w:t>
      </w:r>
      <w:r w:rsidR="00DB70DE" w:rsidRPr="006F43B9">
        <w:rPr>
          <w:sz w:val="28"/>
          <w:szCs w:val="28"/>
        </w:rPr>
        <w:t>)</w:t>
      </w:r>
      <w:r w:rsidR="009F67F4" w:rsidRPr="006F43B9">
        <w:rPr>
          <w:sz w:val="28"/>
          <w:szCs w:val="28"/>
        </w:rPr>
        <w:t>, dạy học thông qua chơi; Giáo dục lịch sử địa phương</w:t>
      </w:r>
      <w:r w:rsidR="0080354A" w:rsidRPr="006F43B9">
        <w:rPr>
          <w:sz w:val="28"/>
          <w:szCs w:val="28"/>
        </w:rPr>
        <w:t>;</w:t>
      </w:r>
      <w:r w:rsidR="000D6A09" w:rsidRPr="006F43B9">
        <w:rPr>
          <w:sz w:val="28"/>
          <w:szCs w:val="28"/>
        </w:rPr>
        <w:t xml:space="preserve"> dạy học </w:t>
      </w:r>
      <w:r w:rsidR="004D6FE9" w:rsidRPr="006F43B9">
        <w:rPr>
          <w:sz w:val="28"/>
          <w:szCs w:val="28"/>
        </w:rPr>
        <w:t>STEM</w:t>
      </w:r>
      <w:r w:rsidR="00DE0759" w:rsidRPr="006F43B9">
        <w:rPr>
          <w:sz w:val="28"/>
          <w:szCs w:val="28"/>
        </w:rPr>
        <w:t xml:space="preserve"> </w:t>
      </w:r>
      <w:r w:rsidR="000D6A09" w:rsidRPr="006F43B9">
        <w:rPr>
          <w:sz w:val="28"/>
          <w:szCs w:val="28"/>
        </w:rPr>
        <w:t>theo</w:t>
      </w:r>
      <w:r w:rsidR="00D37DE7" w:rsidRPr="006F43B9">
        <w:rPr>
          <w:sz w:val="28"/>
          <w:szCs w:val="28"/>
        </w:rPr>
        <w:t xml:space="preserve"> công văn </w:t>
      </w:r>
      <w:r w:rsidR="00DE0759" w:rsidRPr="006F43B9">
        <w:rPr>
          <w:sz w:val="28"/>
          <w:szCs w:val="28"/>
        </w:rPr>
        <w:t>9</w:t>
      </w:r>
      <w:r w:rsidR="00A40C86" w:rsidRPr="006F43B9">
        <w:rPr>
          <w:sz w:val="28"/>
          <w:szCs w:val="28"/>
        </w:rPr>
        <w:t>03</w:t>
      </w:r>
      <w:r w:rsidR="00D37DE7" w:rsidRPr="006F43B9">
        <w:rPr>
          <w:sz w:val="28"/>
          <w:szCs w:val="28"/>
        </w:rPr>
        <w:t xml:space="preserve">/PGDĐT ngày </w:t>
      </w:r>
      <w:r w:rsidR="00A40C86" w:rsidRPr="006F43B9">
        <w:rPr>
          <w:sz w:val="28"/>
          <w:szCs w:val="28"/>
        </w:rPr>
        <w:t>25/9</w:t>
      </w:r>
      <w:r w:rsidR="00D37DE7" w:rsidRPr="006F43B9">
        <w:rPr>
          <w:sz w:val="28"/>
          <w:szCs w:val="28"/>
        </w:rPr>
        <w:t>/202</w:t>
      </w:r>
      <w:r w:rsidR="00A40C86" w:rsidRPr="006F43B9">
        <w:rPr>
          <w:sz w:val="28"/>
          <w:szCs w:val="28"/>
        </w:rPr>
        <w:t>4</w:t>
      </w:r>
      <w:r w:rsidR="00D37DE7" w:rsidRPr="006F43B9">
        <w:rPr>
          <w:sz w:val="28"/>
          <w:szCs w:val="28"/>
        </w:rPr>
        <w:t xml:space="preserve"> của Phòng GDĐT hướng dẫn thực hiện giáo dục STEM, nâng cao nhận thức của giáo viên</w:t>
      </w:r>
      <w:r w:rsidR="00590D13" w:rsidRPr="006F43B9">
        <w:rPr>
          <w:sz w:val="28"/>
          <w:szCs w:val="28"/>
        </w:rPr>
        <w:t>, học sinh</w:t>
      </w:r>
      <w:r w:rsidR="00D37DE7" w:rsidRPr="006F43B9">
        <w:rPr>
          <w:sz w:val="28"/>
          <w:szCs w:val="28"/>
        </w:rPr>
        <w:t xml:space="preserve"> về vai trò </w:t>
      </w:r>
      <w:r w:rsidR="00590D13" w:rsidRPr="006F43B9">
        <w:rPr>
          <w:sz w:val="28"/>
          <w:szCs w:val="28"/>
        </w:rPr>
        <w:t>STEM. C</w:t>
      </w:r>
      <w:r w:rsidR="00DB70DE" w:rsidRPr="006F43B9">
        <w:rPr>
          <w:sz w:val="28"/>
          <w:szCs w:val="28"/>
        </w:rPr>
        <w:t>ác môn học và hoạt động</w:t>
      </w:r>
      <w:r w:rsidR="00514383" w:rsidRPr="006F43B9">
        <w:rPr>
          <w:sz w:val="28"/>
          <w:szCs w:val="28"/>
        </w:rPr>
        <w:t xml:space="preserve"> giáo dục </w:t>
      </w:r>
      <w:r w:rsidR="00DB70DE" w:rsidRPr="006F43B9">
        <w:rPr>
          <w:sz w:val="28"/>
          <w:szCs w:val="28"/>
        </w:rPr>
        <w:t>phù hợp với</w:t>
      </w:r>
      <w:r w:rsidR="004D6FE9" w:rsidRPr="006F43B9">
        <w:rPr>
          <w:sz w:val="28"/>
          <w:szCs w:val="28"/>
        </w:rPr>
        <w:t xml:space="preserve"> đối tượng học sinh đảm bảo tính</w:t>
      </w:r>
      <w:r w:rsidR="00DB70DE" w:rsidRPr="006F43B9">
        <w:rPr>
          <w:sz w:val="28"/>
          <w:szCs w:val="28"/>
        </w:rPr>
        <w:t xml:space="preserve"> hiệu quả, hợp lý</w:t>
      </w:r>
      <w:r w:rsidR="00514383" w:rsidRPr="006F43B9">
        <w:rPr>
          <w:sz w:val="28"/>
          <w:szCs w:val="28"/>
        </w:rPr>
        <w:t>,</w:t>
      </w:r>
      <w:r w:rsidR="00A40C86" w:rsidRPr="006F43B9">
        <w:rPr>
          <w:sz w:val="28"/>
          <w:szCs w:val="28"/>
        </w:rPr>
        <w:t xml:space="preserve"> </w:t>
      </w:r>
      <w:r w:rsidR="00514383" w:rsidRPr="006F43B9">
        <w:rPr>
          <w:sz w:val="28"/>
          <w:szCs w:val="28"/>
        </w:rPr>
        <w:t xml:space="preserve">không gây áp lực học </w:t>
      </w:r>
      <w:r w:rsidR="00DB70DE" w:rsidRPr="006F43B9">
        <w:rPr>
          <w:sz w:val="28"/>
          <w:szCs w:val="28"/>
        </w:rPr>
        <w:t>tập đối với học sinh và giảng</w:t>
      </w:r>
      <w:r w:rsidR="00514383" w:rsidRPr="006F43B9">
        <w:rPr>
          <w:sz w:val="28"/>
          <w:szCs w:val="28"/>
        </w:rPr>
        <w:t xml:space="preserve"> dạy đối với giáo viên</w:t>
      </w:r>
      <w:r w:rsidR="002A0012" w:rsidRPr="006F43B9">
        <w:rPr>
          <w:sz w:val="28"/>
          <w:szCs w:val="28"/>
        </w:rPr>
        <w:t>.</w:t>
      </w:r>
      <w:r w:rsidR="0030476C" w:rsidRPr="006F43B9">
        <w:rPr>
          <w:sz w:val="28"/>
          <w:szCs w:val="28"/>
        </w:rPr>
        <w:t xml:space="preserve"> Hoạt động trải nghiệm</w:t>
      </w:r>
      <w:r w:rsidR="00341A9B" w:rsidRPr="006F43B9">
        <w:rPr>
          <w:sz w:val="28"/>
          <w:szCs w:val="28"/>
        </w:rPr>
        <w:t xml:space="preserve"> 3 tiết/ tuần</w:t>
      </w:r>
      <w:r w:rsidR="002A0012" w:rsidRPr="006F43B9">
        <w:rPr>
          <w:sz w:val="28"/>
          <w:szCs w:val="28"/>
        </w:rPr>
        <w:t xml:space="preserve"> ở các khối lớp.</w:t>
      </w:r>
    </w:p>
    <w:p w:rsidR="00DB70DE" w:rsidRPr="006F43B9" w:rsidRDefault="004805D3" w:rsidP="000D6A09">
      <w:pPr>
        <w:spacing w:before="120"/>
        <w:ind w:firstLine="720"/>
        <w:jc w:val="both"/>
        <w:rPr>
          <w:sz w:val="28"/>
          <w:szCs w:val="28"/>
        </w:rPr>
      </w:pPr>
      <w:r w:rsidRPr="006F43B9">
        <w:rPr>
          <w:sz w:val="28"/>
          <w:szCs w:val="28"/>
        </w:rPr>
        <w:t>Tổ chức dạy môn tiếng Anh và môn Tin học Công nghệ cho học sinh lớp 3,4,5 theo quy định.  Điều chỉnh nội dung và yêu cầu các môn học và các hoạt động giáo dục một cách linh hoạt, đảm bảo tính vừa sức, phù hợp với đối tượng học sinh và điều kiện dạy học của nhà trường. Tổ chức dạy tiếng Anh</w:t>
      </w:r>
      <w:r w:rsidR="000D6A09" w:rsidRPr="006F43B9">
        <w:rPr>
          <w:sz w:val="28"/>
          <w:szCs w:val="28"/>
        </w:rPr>
        <w:t>, Tin học</w:t>
      </w:r>
      <w:r w:rsidRPr="006F43B9">
        <w:rPr>
          <w:sz w:val="28"/>
          <w:szCs w:val="28"/>
        </w:rPr>
        <w:t xml:space="preserve"> cho học sinh lớp 1 và lớp 2</w:t>
      </w:r>
      <w:r w:rsidR="00D37DE7" w:rsidRPr="006F43B9">
        <w:rPr>
          <w:sz w:val="28"/>
          <w:szCs w:val="28"/>
        </w:rPr>
        <w:t xml:space="preserve">, giáo dục kỹ năng Công dân số cho học sinh </w:t>
      </w:r>
      <w:r w:rsidR="000D6A09" w:rsidRPr="006F43B9">
        <w:rPr>
          <w:sz w:val="28"/>
          <w:szCs w:val="28"/>
        </w:rPr>
        <w:t xml:space="preserve">để làm cơ sở </w:t>
      </w:r>
      <w:r w:rsidR="00D37DE7" w:rsidRPr="006F43B9">
        <w:rPr>
          <w:sz w:val="28"/>
          <w:szCs w:val="28"/>
        </w:rPr>
        <w:t>tiếp cận môn Tin học ở lớp 3,4,5.</w:t>
      </w:r>
    </w:p>
    <w:p w:rsidR="00DB70DE" w:rsidRPr="006F43B9" w:rsidRDefault="00952AC5" w:rsidP="00BB438F">
      <w:pPr>
        <w:spacing w:before="120"/>
        <w:ind w:firstLine="720"/>
        <w:jc w:val="both"/>
        <w:rPr>
          <w:sz w:val="28"/>
          <w:szCs w:val="28"/>
        </w:rPr>
      </w:pPr>
      <w:r w:rsidRPr="006F43B9">
        <w:rPr>
          <w:sz w:val="28"/>
          <w:szCs w:val="28"/>
        </w:rPr>
        <w:t>Tăng cường các hoạ</w:t>
      </w:r>
      <w:r w:rsidR="008B0304" w:rsidRPr="006F43B9">
        <w:rPr>
          <w:sz w:val="28"/>
          <w:szCs w:val="28"/>
        </w:rPr>
        <w:t>t động chuyên môn như: T</w:t>
      </w:r>
      <w:r w:rsidRPr="006F43B9">
        <w:rPr>
          <w:sz w:val="28"/>
          <w:szCs w:val="28"/>
        </w:rPr>
        <w:t xml:space="preserve">ổ chức sinh hoạt chuyên đề, thao giảng, dự giờ. </w:t>
      </w:r>
      <w:r w:rsidR="00CA21C5" w:rsidRPr="006F43B9">
        <w:rPr>
          <w:sz w:val="28"/>
          <w:szCs w:val="28"/>
        </w:rPr>
        <w:t>Phát động phong trào làm và s</w:t>
      </w:r>
      <w:r w:rsidRPr="006F43B9">
        <w:rPr>
          <w:sz w:val="28"/>
          <w:szCs w:val="28"/>
        </w:rPr>
        <w:t>ử dụng trang thiết bị ĐDDH một cách có hiệu quả để nâng cao chất lượng</w:t>
      </w:r>
      <w:r w:rsidR="00EF0A94" w:rsidRPr="006F43B9">
        <w:rPr>
          <w:sz w:val="28"/>
          <w:szCs w:val="28"/>
        </w:rPr>
        <w:t xml:space="preserve"> giảng</w:t>
      </w:r>
      <w:r w:rsidRPr="006F43B9">
        <w:rPr>
          <w:sz w:val="28"/>
          <w:szCs w:val="28"/>
        </w:rPr>
        <w:t xml:space="preserve"> dạy.</w:t>
      </w:r>
      <w:r w:rsidR="00CA21C5" w:rsidRPr="006F43B9">
        <w:rPr>
          <w:sz w:val="28"/>
          <w:szCs w:val="28"/>
        </w:rPr>
        <w:t xml:space="preserve"> Tăng cường công tác kiểm tra, giám sát việc dạy</w:t>
      </w:r>
      <w:r w:rsidR="00EF0A94" w:rsidRPr="006F43B9">
        <w:rPr>
          <w:sz w:val="28"/>
          <w:szCs w:val="28"/>
        </w:rPr>
        <w:t xml:space="preserve"> của giáo viên</w:t>
      </w:r>
      <w:r w:rsidR="00CA21C5" w:rsidRPr="006F43B9">
        <w:rPr>
          <w:sz w:val="28"/>
          <w:szCs w:val="28"/>
        </w:rPr>
        <w:t xml:space="preserve"> và học </w:t>
      </w:r>
      <w:r w:rsidR="000D6A09" w:rsidRPr="006F43B9">
        <w:rPr>
          <w:sz w:val="28"/>
          <w:szCs w:val="28"/>
        </w:rPr>
        <w:t xml:space="preserve">tập </w:t>
      </w:r>
      <w:r w:rsidR="00CA21C5" w:rsidRPr="006F43B9">
        <w:rPr>
          <w:sz w:val="28"/>
          <w:szCs w:val="28"/>
        </w:rPr>
        <w:t>của học sinh.</w:t>
      </w:r>
    </w:p>
    <w:p w:rsidR="00C94A23" w:rsidRPr="006F43B9" w:rsidRDefault="00952AC5" w:rsidP="00BB438F">
      <w:pPr>
        <w:spacing w:before="120"/>
        <w:ind w:firstLine="720"/>
        <w:jc w:val="both"/>
        <w:rPr>
          <w:sz w:val="28"/>
          <w:szCs w:val="28"/>
        </w:rPr>
      </w:pPr>
      <w:r w:rsidRPr="006F43B9">
        <w:rPr>
          <w:sz w:val="28"/>
          <w:szCs w:val="28"/>
        </w:rPr>
        <w:t>Đẩy mạnh sinh hoạ</w:t>
      </w:r>
      <w:r w:rsidR="00C015B3" w:rsidRPr="006F43B9">
        <w:rPr>
          <w:sz w:val="28"/>
          <w:szCs w:val="28"/>
        </w:rPr>
        <w:t>t chuyên môn theo hướng nghiên</w:t>
      </w:r>
      <w:r w:rsidRPr="006F43B9">
        <w:rPr>
          <w:sz w:val="28"/>
          <w:szCs w:val="28"/>
        </w:rPr>
        <w:t xml:space="preserve"> cứu bài học</w:t>
      </w:r>
      <w:r w:rsidR="00590D13" w:rsidRPr="006F43B9">
        <w:rPr>
          <w:sz w:val="28"/>
          <w:szCs w:val="28"/>
        </w:rPr>
        <w:t xml:space="preserve"> theo công văn 199/PGDĐT ngày 24/4/2020 của Phòng GDĐT hướng dẫn sinh hoạt chuyên </w:t>
      </w:r>
      <w:r w:rsidR="00A40C86" w:rsidRPr="006F43B9">
        <w:rPr>
          <w:sz w:val="28"/>
          <w:szCs w:val="28"/>
        </w:rPr>
        <w:t xml:space="preserve">môn thực hiện theo Chương trình </w:t>
      </w:r>
      <w:r w:rsidR="00590D13" w:rsidRPr="006F43B9">
        <w:rPr>
          <w:sz w:val="28"/>
          <w:szCs w:val="28"/>
        </w:rPr>
        <w:t>GDPT 2018</w:t>
      </w:r>
      <w:r w:rsidRPr="006F43B9">
        <w:rPr>
          <w:sz w:val="28"/>
          <w:szCs w:val="28"/>
        </w:rPr>
        <w:t>,</w:t>
      </w:r>
      <w:r w:rsidR="00A40C86" w:rsidRPr="006F43B9">
        <w:rPr>
          <w:sz w:val="28"/>
          <w:szCs w:val="28"/>
        </w:rPr>
        <w:t xml:space="preserve"> </w:t>
      </w:r>
      <w:r w:rsidRPr="006F43B9">
        <w:rPr>
          <w:sz w:val="28"/>
          <w:szCs w:val="28"/>
        </w:rPr>
        <w:t>cùng nhau đưa ra những ưu điểm,</w:t>
      </w:r>
      <w:r w:rsidR="00A40C86" w:rsidRPr="006F43B9">
        <w:rPr>
          <w:sz w:val="28"/>
          <w:szCs w:val="28"/>
        </w:rPr>
        <w:t xml:space="preserve"> </w:t>
      </w:r>
      <w:r w:rsidRPr="006F43B9">
        <w:rPr>
          <w:sz w:val="28"/>
          <w:szCs w:val="28"/>
        </w:rPr>
        <w:t xml:space="preserve">khắc phục những hạn chế góp phần cho tiết dạy sinh động giúp học sinh học một cách tốt nhất. </w:t>
      </w:r>
    </w:p>
    <w:p w:rsidR="00C94A23" w:rsidRPr="006F43B9" w:rsidRDefault="00590D13" w:rsidP="009A44DB">
      <w:pPr>
        <w:spacing w:before="120"/>
        <w:ind w:firstLine="720"/>
        <w:jc w:val="both"/>
        <w:rPr>
          <w:sz w:val="28"/>
          <w:szCs w:val="28"/>
        </w:rPr>
      </w:pPr>
      <w:r w:rsidRPr="006F43B9">
        <w:rPr>
          <w:sz w:val="28"/>
          <w:szCs w:val="28"/>
        </w:rPr>
        <w:t xml:space="preserve">Tiếp tục đổi mới cách kiểm tra, đánh giá học sinh theo Thông tư 27/2020/TT-BGDĐT ngày 04/9/2020. Cải tiến việc ra đề kiểm tra đảm bảo tính khoa học, vừa sức học sinh để đánh giá đúng thực chất kết quả học tập của học sinh. Đổi mới cách kiểm tra đánh giá kết quả rèn luyện của học sinh phải đảm </w:t>
      </w:r>
      <w:r w:rsidRPr="006F43B9">
        <w:rPr>
          <w:sz w:val="28"/>
          <w:szCs w:val="28"/>
        </w:rPr>
        <w:lastRenderedPageBreak/>
        <w:t>bảo các nguyên tắc: Coi trọng sự tiến bộ của học sinh, đảm bảo tính phân hóa, động viên khuyến khích tinh thần tự học và sáng tạo của học sinh. Giáo viên tuyệt đối không có biểu hiện so sánh giữa học sinh này với học sinh khác, chê trách học sinh trong bất kỳ hoàn cảnh nào, với bất kỳ động cơ nào mà chỉ đánh giá học sinh bằng khích lệ, tuyên dương, khen thưởng.</w:t>
      </w:r>
      <w:r w:rsidR="00952AC5" w:rsidRPr="006F43B9">
        <w:rPr>
          <w:sz w:val="28"/>
          <w:szCs w:val="28"/>
        </w:rPr>
        <w:t>Tổ chức khảo sát chất lượng đầu năm, phâ</w:t>
      </w:r>
      <w:r w:rsidR="00C94A23" w:rsidRPr="006F43B9">
        <w:rPr>
          <w:sz w:val="28"/>
          <w:szCs w:val="28"/>
        </w:rPr>
        <w:t>n hóa</w:t>
      </w:r>
      <w:r w:rsidR="00853869" w:rsidRPr="006F43B9">
        <w:rPr>
          <w:sz w:val="28"/>
          <w:szCs w:val="28"/>
        </w:rPr>
        <w:t xml:space="preserve"> đối tượng học sinh</w:t>
      </w:r>
      <w:r w:rsidR="00952AC5" w:rsidRPr="006F43B9">
        <w:rPr>
          <w:sz w:val="28"/>
          <w:szCs w:val="28"/>
        </w:rPr>
        <w:t>, từ đó xác định phương hướng, xây dựng kế hoạch dạy học p</w:t>
      </w:r>
      <w:r w:rsidR="009D6B95" w:rsidRPr="006F43B9">
        <w:rPr>
          <w:sz w:val="28"/>
          <w:szCs w:val="28"/>
        </w:rPr>
        <w:t>hù hợp với đối tượng học sinh (</w:t>
      </w:r>
      <w:r w:rsidR="00952AC5" w:rsidRPr="006F43B9">
        <w:rPr>
          <w:sz w:val="28"/>
          <w:szCs w:val="28"/>
        </w:rPr>
        <w:t>kế hoạch phụ đạo học sinh đọc, viết, làm tính chậm).</w:t>
      </w:r>
    </w:p>
    <w:p w:rsidR="00C94A23" w:rsidRPr="006F43B9" w:rsidRDefault="00590D13" w:rsidP="00BB438F">
      <w:pPr>
        <w:spacing w:before="120"/>
        <w:ind w:firstLine="720"/>
        <w:jc w:val="both"/>
        <w:rPr>
          <w:sz w:val="28"/>
          <w:szCs w:val="28"/>
        </w:rPr>
      </w:pPr>
      <w:r w:rsidRPr="006F43B9">
        <w:rPr>
          <w:sz w:val="28"/>
          <w:szCs w:val="28"/>
        </w:rPr>
        <w:t>Bộ phận</w:t>
      </w:r>
      <w:r w:rsidR="00952AC5" w:rsidRPr="006F43B9">
        <w:rPr>
          <w:sz w:val="28"/>
          <w:szCs w:val="28"/>
        </w:rPr>
        <w:t xml:space="preserve"> chuyên môn tăng cường công tác kiểm tra giám sá</w:t>
      </w:r>
      <w:r w:rsidR="00C94A23" w:rsidRPr="006F43B9">
        <w:rPr>
          <w:sz w:val="28"/>
          <w:szCs w:val="28"/>
        </w:rPr>
        <w:t>t</w:t>
      </w:r>
      <w:r w:rsidR="00952AC5" w:rsidRPr="006F43B9">
        <w:rPr>
          <w:sz w:val="28"/>
          <w:szCs w:val="28"/>
        </w:rPr>
        <w:t>,</w:t>
      </w:r>
      <w:r w:rsidR="00A40C86" w:rsidRPr="006F43B9">
        <w:rPr>
          <w:sz w:val="28"/>
          <w:szCs w:val="28"/>
        </w:rPr>
        <w:t xml:space="preserve"> </w:t>
      </w:r>
      <w:r w:rsidR="00952AC5" w:rsidRPr="006F43B9">
        <w:rPr>
          <w:sz w:val="28"/>
          <w:szCs w:val="28"/>
        </w:rPr>
        <w:t xml:space="preserve">kiểm </w:t>
      </w:r>
      <w:r w:rsidR="00170106" w:rsidRPr="006F43B9">
        <w:rPr>
          <w:sz w:val="28"/>
          <w:szCs w:val="28"/>
        </w:rPr>
        <w:t xml:space="preserve">tra </w:t>
      </w:r>
      <w:r w:rsidR="00F33403" w:rsidRPr="006F43B9">
        <w:rPr>
          <w:sz w:val="28"/>
          <w:szCs w:val="28"/>
        </w:rPr>
        <w:t xml:space="preserve">sư phạm, </w:t>
      </w:r>
      <w:r w:rsidR="00952AC5" w:rsidRPr="006F43B9">
        <w:rPr>
          <w:sz w:val="28"/>
          <w:szCs w:val="28"/>
        </w:rPr>
        <w:t>duyệt hồ sơ hàng thá</w:t>
      </w:r>
      <w:r w:rsidR="00C94A23" w:rsidRPr="006F43B9">
        <w:rPr>
          <w:sz w:val="28"/>
          <w:szCs w:val="28"/>
        </w:rPr>
        <w:t>ng,</w:t>
      </w:r>
      <w:r w:rsidR="00952AC5" w:rsidRPr="006F43B9">
        <w:rPr>
          <w:sz w:val="28"/>
          <w:szCs w:val="28"/>
        </w:rPr>
        <w:t xml:space="preserve"> tổ chứ</w:t>
      </w:r>
      <w:r w:rsidR="00C94A23" w:rsidRPr="006F43B9">
        <w:rPr>
          <w:sz w:val="28"/>
          <w:szCs w:val="28"/>
        </w:rPr>
        <w:t>c làm</w:t>
      </w:r>
      <w:r w:rsidR="00952AC5" w:rsidRPr="006F43B9">
        <w:rPr>
          <w:sz w:val="28"/>
          <w:szCs w:val="28"/>
        </w:rPr>
        <w:t xml:space="preserve"> ĐDDH.</w:t>
      </w:r>
      <w:bookmarkStart w:id="0" w:name="_GoBack"/>
      <w:bookmarkEnd w:id="0"/>
    </w:p>
    <w:p w:rsidR="00C94A23" w:rsidRPr="006F43B9" w:rsidRDefault="00F94DED" w:rsidP="00BB438F">
      <w:pPr>
        <w:spacing w:before="120"/>
        <w:ind w:firstLine="360"/>
        <w:jc w:val="both"/>
        <w:rPr>
          <w:sz w:val="28"/>
          <w:szCs w:val="28"/>
        </w:rPr>
      </w:pPr>
      <w:r w:rsidRPr="006F43B9">
        <w:rPr>
          <w:sz w:val="28"/>
          <w:szCs w:val="28"/>
        </w:rPr>
        <w:tab/>
      </w:r>
      <w:r w:rsidR="00952AC5" w:rsidRPr="006F43B9">
        <w:rPr>
          <w:sz w:val="28"/>
          <w:szCs w:val="28"/>
        </w:rPr>
        <w:t>Tổ chức phong trào thi đ</w:t>
      </w:r>
      <w:r w:rsidR="00C015B3" w:rsidRPr="006F43B9">
        <w:rPr>
          <w:sz w:val="28"/>
          <w:szCs w:val="28"/>
        </w:rPr>
        <w:t xml:space="preserve">ua </w:t>
      </w:r>
      <w:r w:rsidR="00170106" w:rsidRPr="006F43B9">
        <w:rPr>
          <w:sz w:val="28"/>
          <w:szCs w:val="28"/>
        </w:rPr>
        <w:t>“D</w:t>
      </w:r>
      <w:r w:rsidR="00C015B3" w:rsidRPr="006F43B9">
        <w:rPr>
          <w:sz w:val="28"/>
          <w:szCs w:val="28"/>
        </w:rPr>
        <w:t>ạy tốt</w:t>
      </w:r>
      <w:r w:rsidR="00170106" w:rsidRPr="006F43B9">
        <w:rPr>
          <w:sz w:val="28"/>
          <w:szCs w:val="28"/>
        </w:rPr>
        <w:t xml:space="preserve"> -</w:t>
      </w:r>
      <w:r w:rsidR="004B2DF7" w:rsidRPr="006F43B9">
        <w:rPr>
          <w:sz w:val="28"/>
          <w:szCs w:val="28"/>
        </w:rPr>
        <w:t xml:space="preserve"> H</w:t>
      </w:r>
      <w:r w:rsidR="00C015B3" w:rsidRPr="006F43B9">
        <w:rPr>
          <w:sz w:val="28"/>
          <w:szCs w:val="28"/>
        </w:rPr>
        <w:t>ọc tốt</w:t>
      </w:r>
      <w:r w:rsidR="00170106" w:rsidRPr="006F43B9">
        <w:rPr>
          <w:sz w:val="28"/>
          <w:szCs w:val="28"/>
        </w:rPr>
        <w:t>”</w:t>
      </w:r>
      <w:r w:rsidR="00C015B3" w:rsidRPr="006F43B9">
        <w:rPr>
          <w:sz w:val="28"/>
          <w:szCs w:val="28"/>
        </w:rPr>
        <w:t>,</w:t>
      </w:r>
      <w:r w:rsidR="003424DF" w:rsidRPr="006F43B9">
        <w:rPr>
          <w:sz w:val="28"/>
          <w:szCs w:val="28"/>
        </w:rPr>
        <w:t xml:space="preserve"> GV</w:t>
      </w:r>
      <w:r w:rsidRPr="006F43B9">
        <w:rPr>
          <w:sz w:val="28"/>
          <w:szCs w:val="28"/>
        </w:rPr>
        <w:t>D</w:t>
      </w:r>
      <w:r w:rsidR="003424DF" w:rsidRPr="006F43B9">
        <w:rPr>
          <w:sz w:val="28"/>
          <w:szCs w:val="28"/>
        </w:rPr>
        <w:t>G</w:t>
      </w:r>
      <w:r w:rsidR="00C94A23" w:rsidRPr="006F43B9">
        <w:rPr>
          <w:sz w:val="28"/>
          <w:szCs w:val="28"/>
        </w:rPr>
        <w:t xml:space="preserve">, </w:t>
      </w:r>
      <w:r w:rsidR="00952AC5" w:rsidRPr="006F43B9">
        <w:rPr>
          <w:sz w:val="28"/>
          <w:szCs w:val="28"/>
        </w:rPr>
        <w:t>GVCNG,</w:t>
      </w:r>
      <w:r w:rsidR="00A40C86" w:rsidRPr="006F43B9">
        <w:rPr>
          <w:sz w:val="28"/>
          <w:szCs w:val="28"/>
        </w:rPr>
        <w:t xml:space="preserve"> </w:t>
      </w:r>
      <w:r w:rsidR="009D6B95" w:rsidRPr="006F43B9">
        <w:rPr>
          <w:sz w:val="28"/>
          <w:szCs w:val="28"/>
        </w:rPr>
        <w:t>phong trào V</w:t>
      </w:r>
      <w:r w:rsidR="004B2DF7" w:rsidRPr="006F43B9">
        <w:rPr>
          <w:sz w:val="28"/>
          <w:szCs w:val="28"/>
        </w:rPr>
        <w:t>ở sạch chữ đẹp</w:t>
      </w:r>
      <w:r w:rsidR="009D6B95" w:rsidRPr="006F43B9">
        <w:rPr>
          <w:sz w:val="28"/>
          <w:szCs w:val="28"/>
        </w:rPr>
        <w:t xml:space="preserve">, </w:t>
      </w:r>
      <w:r w:rsidR="00952AC5" w:rsidRPr="006F43B9">
        <w:rPr>
          <w:sz w:val="28"/>
          <w:szCs w:val="28"/>
        </w:rPr>
        <w:t>hội thi thiết kế ĐDDH. Xây dựng kế hoạch tuyển chọ</w:t>
      </w:r>
      <w:r w:rsidR="00C94A23" w:rsidRPr="006F43B9">
        <w:rPr>
          <w:sz w:val="28"/>
          <w:szCs w:val="28"/>
        </w:rPr>
        <w:t xml:space="preserve">n </w:t>
      </w:r>
      <w:r w:rsidR="00952AC5" w:rsidRPr="006F43B9">
        <w:rPr>
          <w:sz w:val="28"/>
          <w:szCs w:val="28"/>
        </w:rPr>
        <w:t xml:space="preserve">và bồi dưỡng dự thi cấp thị xã. </w:t>
      </w:r>
    </w:p>
    <w:p w:rsidR="00C94A23" w:rsidRPr="006F43B9" w:rsidRDefault="00952AC5" w:rsidP="00BB438F">
      <w:pPr>
        <w:spacing w:before="120"/>
        <w:ind w:firstLine="720"/>
        <w:jc w:val="both"/>
        <w:rPr>
          <w:spacing w:val="-4"/>
          <w:sz w:val="28"/>
          <w:szCs w:val="28"/>
        </w:rPr>
      </w:pPr>
      <w:r w:rsidRPr="006F43B9">
        <w:rPr>
          <w:spacing w:val="-4"/>
          <w:sz w:val="28"/>
          <w:szCs w:val="28"/>
        </w:rPr>
        <w:t>Thực hiện tốt chủ trương</w:t>
      </w:r>
      <w:r w:rsidR="004B2DF7" w:rsidRPr="006F43B9">
        <w:rPr>
          <w:spacing w:val="-4"/>
          <w:sz w:val="28"/>
          <w:szCs w:val="28"/>
        </w:rPr>
        <w:t xml:space="preserve"> cấp sách giáo khoa</w:t>
      </w:r>
      <w:r w:rsidR="00D04A42" w:rsidRPr="006F43B9">
        <w:rPr>
          <w:spacing w:val="-4"/>
          <w:sz w:val="28"/>
          <w:szCs w:val="28"/>
        </w:rPr>
        <w:t xml:space="preserve"> cho học</w:t>
      </w:r>
      <w:r w:rsidRPr="006F43B9">
        <w:rPr>
          <w:spacing w:val="-4"/>
          <w:sz w:val="28"/>
          <w:szCs w:val="28"/>
        </w:rPr>
        <w:t xml:space="preserve"> sinh nghèo, học sinh </w:t>
      </w:r>
      <w:r w:rsidR="00D04A42" w:rsidRPr="006F43B9">
        <w:rPr>
          <w:spacing w:val="-4"/>
          <w:sz w:val="28"/>
          <w:szCs w:val="28"/>
        </w:rPr>
        <w:t>có hoàn cảnh khó khăn,</w:t>
      </w:r>
      <w:r w:rsidR="00A40C86" w:rsidRPr="006F43B9">
        <w:rPr>
          <w:spacing w:val="-4"/>
          <w:sz w:val="28"/>
          <w:szCs w:val="28"/>
        </w:rPr>
        <w:t xml:space="preserve"> </w:t>
      </w:r>
      <w:r w:rsidR="00D04A42" w:rsidRPr="006F43B9">
        <w:rPr>
          <w:spacing w:val="-4"/>
          <w:sz w:val="28"/>
          <w:szCs w:val="28"/>
        </w:rPr>
        <w:t xml:space="preserve">xây dựng tủ sách dùng chung đảm bảo cho tất học sinh đều có </w:t>
      </w:r>
      <w:r w:rsidR="004B2DF7" w:rsidRPr="006F43B9">
        <w:rPr>
          <w:spacing w:val="-4"/>
          <w:sz w:val="28"/>
          <w:szCs w:val="28"/>
        </w:rPr>
        <w:t>sách giáo khoa</w:t>
      </w:r>
      <w:r w:rsidR="00D04A42" w:rsidRPr="006F43B9">
        <w:rPr>
          <w:spacing w:val="-4"/>
          <w:sz w:val="28"/>
          <w:szCs w:val="28"/>
        </w:rPr>
        <w:t xml:space="preserve"> để học, áp dụ</w:t>
      </w:r>
      <w:r w:rsidR="00C71E87" w:rsidRPr="006F43B9">
        <w:rPr>
          <w:spacing w:val="-4"/>
          <w:sz w:val="28"/>
          <w:szCs w:val="28"/>
        </w:rPr>
        <w:t>ng mô hình thư viện đạt chuẩn</w:t>
      </w:r>
      <w:r w:rsidR="00D04A42" w:rsidRPr="006F43B9">
        <w:rPr>
          <w:spacing w:val="-4"/>
          <w:sz w:val="28"/>
          <w:szCs w:val="28"/>
        </w:rPr>
        <w:t xml:space="preserve">“ </w:t>
      </w:r>
      <w:r w:rsidR="000D6A09" w:rsidRPr="006F43B9">
        <w:rPr>
          <w:b/>
          <w:i/>
          <w:spacing w:val="-4"/>
          <w:sz w:val="28"/>
          <w:szCs w:val="28"/>
        </w:rPr>
        <w:t>T</w:t>
      </w:r>
      <w:r w:rsidR="00D04A42" w:rsidRPr="006F43B9">
        <w:rPr>
          <w:b/>
          <w:i/>
          <w:spacing w:val="-4"/>
          <w:sz w:val="28"/>
          <w:szCs w:val="28"/>
        </w:rPr>
        <w:t>hư viện thân thiện</w:t>
      </w:r>
      <w:r w:rsidR="00D04A42" w:rsidRPr="006F43B9">
        <w:rPr>
          <w:spacing w:val="-4"/>
          <w:sz w:val="28"/>
          <w:szCs w:val="28"/>
        </w:rPr>
        <w:t>”. Khai thác các nguồn lực nhằm tăng cường cá</w:t>
      </w:r>
      <w:r w:rsidR="00E7484C" w:rsidRPr="006F43B9">
        <w:rPr>
          <w:spacing w:val="-4"/>
          <w:sz w:val="28"/>
          <w:szCs w:val="28"/>
        </w:rPr>
        <w:t xml:space="preserve">c TBDH hiện đại,TBDH có yếu tố </w:t>
      </w:r>
      <w:r w:rsidR="00D04A42" w:rsidRPr="006F43B9">
        <w:rPr>
          <w:spacing w:val="-4"/>
          <w:sz w:val="28"/>
          <w:szCs w:val="28"/>
        </w:rPr>
        <w:t>CNTT</w:t>
      </w:r>
      <w:r w:rsidR="004B2DF7" w:rsidRPr="006F43B9">
        <w:rPr>
          <w:spacing w:val="-4"/>
          <w:sz w:val="28"/>
          <w:szCs w:val="28"/>
        </w:rPr>
        <w:t>, phần mềm dạy học tiếng Việt, T</w:t>
      </w:r>
      <w:r w:rsidR="00D04A42" w:rsidRPr="006F43B9">
        <w:rPr>
          <w:spacing w:val="-4"/>
          <w:sz w:val="28"/>
          <w:szCs w:val="28"/>
        </w:rPr>
        <w:t>oán, TNXH..</w:t>
      </w:r>
    </w:p>
    <w:p w:rsidR="00C94A23" w:rsidRPr="006F43B9" w:rsidRDefault="000315D1" w:rsidP="00590D13">
      <w:pPr>
        <w:spacing w:before="120"/>
        <w:ind w:firstLine="720"/>
        <w:jc w:val="both"/>
        <w:rPr>
          <w:sz w:val="28"/>
          <w:szCs w:val="28"/>
        </w:rPr>
      </w:pPr>
      <w:r w:rsidRPr="006F43B9">
        <w:rPr>
          <w:sz w:val="28"/>
          <w:szCs w:val="28"/>
        </w:rPr>
        <w:t>Giáo viên chủ nhiệm</w:t>
      </w:r>
      <w:r w:rsidR="00D04A42" w:rsidRPr="006F43B9">
        <w:rPr>
          <w:sz w:val="28"/>
          <w:szCs w:val="28"/>
        </w:rPr>
        <w:t xml:space="preserve"> cần có sự hướng dẫn học sinh sử</w:t>
      </w:r>
      <w:r w:rsidR="00C94A23" w:rsidRPr="006F43B9">
        <w:rPr>
          <w:sz w:val="28"/>
          <w:szCs w:val="28"/>
        </w:rPr>
        <w:t xml:space="preserve"> dụng</w:t>
      </w:r>
      <w:r w:rsidR="00D04A42" w:rsidRPr="006F43B9">
        <w:rPr>
          <w:sz w:val="28"/>
          <w:szCs w:val="28"/>
        </w:rPr>
        <w:t xml:space="preserve"> sách vở hằng ngày, không để học sinh không phải mang nhiều sách vở khi đến trườ</w:t>
      </w:r>
      <w:r w:rsidR="00C94A23" w:rsidRPr="006F43B9">
        <w:rPr>
          <w:sz w:val="28"/>
          <w:szCs w:val="28"/>
        </w:rPr>
        <w:t>ng,</w:t>
      </w:r>
      <w:r w:rsidR="00D04A42" w:rsidRPr="006F43B9">
        <w:rPr>
          <w:sz w:val="28"/>
          <w:szCs w:val="28"/>
        </w:rPr>
        <w:t xml:space="preserve"> tổ chức phát động phong trào “</w:t>
      </w:r>
      <w:r w:rsidR="004B2DF7" w:rsidRPr="006F43B9">
        <w:rPr>
          <w:b/>
          <w:i/>
          <w:sz w:val="28"/>
          <w:szCs w:val="28"/>
        </w:rPr>
        <w:t>V</w:t>
      </w:r>
      <w:r w:rsidR="00D04A42" w:rsidRPr="006F43B9">
        <w:rPr>
          <w:b/>
          <w:i/>
          <w:sz w:val="28"/>
          <w:szCs w:val="28"/>
        </w:rPr>
        <w:t>ở sạch- chữ đẹp</w:t>
      </w:r>
      <w:r w:rsidR="0014702A" w:rsidRPr="006F43B9">
        <w:rPr>
          <w:sz w:val="28"/>
          <w:szCs w:val="28"/>
        </w:rPr>
        <w:t>”, tập phải thẳng mép</w:t>
      </w:r>
      <w:r w:rsidR="004B2DF7" w:rsidRPr="006F43B9">
        <w:rPr>
          <w:sz w:val="28"/>
          <w:szCs w:val="28"/>
        </w:rPr>
        <w:t>, không tẩy xóa</w:t>
      </w:r>
      <w:r w:rsidR="00D04A42" w:rsidRPr="006F43B9">
        <w:rPr>
          <w:sz w:val="28"/>
          <w:szCs w:val="28"/>
        </w:rPr>
        <w:t xml:space="preserve"> có sơ,</w:t>
      </w:r>
      <w:r w:rsidR="00A40C86" w:rsidRPr="006F43B9">
        <w:rPr>
          <w:sz w:val="28"/>
          <w:szCs w:val="28"/>
        </w:rPr>
        <w:t xml:space="preserve"> </w:t>
      </w:r>
      <w:r w:rsidR="00D04A42" w:rsidRPr="006F43B9">
        <w:rPr>
          <w:sz w:val="28"/>
          <w:szCs w:val="28"/>
        </w:rPr>
        <w:t>tổng kết khen thưởng kịp thời cho học sinh.</w:t>
      </w:r>
      <w:r w:rsidR="004B2DF7" w:rsidRPr="006F43B9">
        <w:rPr>
          <w:sz w:val="28"/>
          <w:szCs w:val="28"/>
        </w:rPr>
        <w:t>Thực hiện tốt Thông tư số 27</w:t>
      </w:r>
      <w:r w:rsidR="00D04A42" w:rsidRPr="006F43B9">
        <w:rPr>
          <w:sz w:val="28"/>
          <w:szCs w:val="28"/>
        </w:rPr>
        <w:t>/20</w:t>
      </w:r>
      <w:r w:rsidR="004B2DF7" w:rsidRPr="006F43B9">
        <w:rPr>
          <w:sz w:val="28"/>
          <w:szCs w:val="28"/>
        </w:rPr>
        <w:t>20</w:t>
      </w:r>
      <w:r w:rsidR="00D04A42" w:rsidRPr="006F43B9">
        <w:rPr>
          <w:sz w:val="28"/>
          <w:szCs w:val="28"/>
        </w:rPr>
        <w:t>/TT-BGDĐT về làm công tác bàn giao giữa lớp trên và lớp dưới</w:t>
      </w:r>
      <w:r w:rsidR="00F42D01" w:rsidRPr="006F43B9">
        <w:rPr>
          <w:sz w:val="28"/>
          <w:szCs w:val="28"/>
        </w:rPr>
        <w:t xml:space="preserve"> thật</w:t>
      </w:r>
      <w:r w:rsidR="00D04A42" w:rsidRPr="006F43B9">
        <w:rPr>
          <w:sz w:val="28"/>
          <w:szCs w:val="28"/>
        </w:rPr>
        <w:t xml:space="preserve"> nghiêm túc.</w:t>
      </w:r>
    </w:p>
    <w:p w:rsidR="00C94A23" w:rsidRPr="006F43B9" w:rsidRDefault="00D04A42" w:rsidP="00BB438F">
      <w:pPr>
        <w:spacing w:before="120"/>
        <w:ind w:firstLine="720"/>
        <w:jc w:val="both"/>
        <w:rPr>
          <w:spacing w:val="-4"/>
          <w:sz w:val="28"/>
          <w:szCs w:val="28"/>
        </w:rPr>
      </w:pPr>
      <w:r w:rsidRPr="006F43B9">
        <w:rPr>
          <w:spacing w:val="-4"/>
          <w:sz w:val="28"/>
          <w:szCs w:val="28"/>
        </w:rPr>
        <w:t>Quan tâm đặc biệt đối tượng học sinh có hoàn cảnh khó khăn,</w:t>
      </w:r>
      <w:r w:rsidR="00A40C86" w:rsidRPr="006F43B9">
        <w:rPr>
          <w:spacing w:val="-4"/>
          <w:sz w:val="28"/>
          <w:szCs w:val="28"/>
        </w:rPr>
        <w:t xml:space="preserve"> </w:t>
      </w:r>
      <w:r w:rsidRPr="006F43B9">
        <w:rPr>
          <w:spacing w:val="-4"/>
          <w:sz w:val="28"/>
          <w:szCs w:val="28"/>
        </w:rPr>
        <w:t xml:space="preserve">học sinh khuyết tật, tạo mọi điều kiện cho trẻ khuyết tật </w:t>
      </w:r>
      <w:r w:rsidR="002A7AA6" w:rsidRPr="006F43B9">
        <w:rPr>
          <w:spacing w:val="-4"/>
          <w:sz w:val="28"/>
          <w:szCs w:val="28"/>
        </w:rPr>
        <w:t>được học tập hòa nhập (</w:t>
      </w:r>
      <w:r w:rsidR="000315D1" w:rsidRPr="006F43B9">
        <w:rPr>
          <w:spacing w:val="-4"/>
          <w:sz w:val="28"/>
          <w:szCs w:val="28"/>
        </w:rPr>
        <w:t xml:space="preserve">Thông tư </w:t>
      </w:r>
      <w:r w:rsidR="00EF33CD" w:rsidRPr="006F43B9">
        <w:rPr>
          <w:spacing w:val="-4"/>
          <w:sz w:val="28"/>
          <w:szCs w:val="28"/>
        </w:rPr>
        <w:t>số 03/2018, ngày 29 tháng 01 năm 2018 quy định về giáo dục hòa nhập đối với người khuyết tật</w:t>
      </w:r>
      <w:r w:rsidR="002A7AA6" w:rsidRPr="006F43B9">
        <w:rPr>
          <w:spacing w:val="-4"/>
          <w:sz w:val="28"/>
          <w:szCs w:val="28"/>
        </w:rPr>
        <w:t>)</w:t>
      </w:r>
      <w:r w:rsidR="00C94A23" w:rsidRPr="006F43B9">
        <w:rPr>
          <w:spacing w:val="-4"/>
          <w:sz w:val="28"/>
          <w:szCs w:val="28"/>
        </w:rPr>
        <w:t>,</w:t>
      </w:r>
      <w:r w:rsidR="002A7AA6" w:rsidRPr="006F43B9">
        <w:rPr>
          <w:spacing w:val="-4"/>
          <w:sz w:val="28"/>
          <w:szCs w:val="28"/>
        </w:rPr>
        <w:t xml:space="preserve"> đánh giá đối tượng học sinh này cần căn cứ theo kế hoạch đã xây dựng ngay từ đầu năm học v</w:t>
      </w:r>
      <w:r w:rsidR="00F42D01" w:rsidRPr="006F43B9">
        <w:rPr>
          <w:spacing w:val="-4"/>
          <w:sz w:val="28"/>
          <w:szCs w:val="28"/>
        </w:rPr>
        <w:t>à điều chỉnh theo từng học kỳ. T</w:t>
      </w:r>
      <w:r w:rsidR="002A7AA6" w:rsidRPr="006F43B9">
        <w:rPr>
          <w:spacing w:val="-4"/>
          <w:sz w:val="28"/>
          <w:szCs w:val="28"/>
        </w:rPr>
        <w:t>rong đánh giá cần thể hiện tinh thần động viên, khích lệ, tuyên dương, khen thưởng</w:t>
      </w:r>
      <w:r w:rsidR="00F42D01" w:rsidRPr="006F43B9">
        <w:rPr>
          <w:spacing w:val="-4"/>
          <w:sz w:val="28"/>
          <w:szCs w:val="28"/>
        </w:rPr>
        <w:t xml:space="preserve"> sự nỗ lực tiến bộ của học sinh,không chê bai,so sánh giữa học sinh này với học sinh khác.</w:t>
      </w:r>
    </w:p>
    <w:p w:rsidR="007B1BC8" w:rsidRPr="00CB5C2A" w:rsidRDefault="004B2DF7" w:rsidP="00F33403">
      <w:pPr>
        <w:spacing w:before="120"/>
        <w:ind w:firstLine="720"/>
        <w:jc w:val="both"/>
        <w:rPr>
          <w:spacing w:val="-4"/>
          <w:sz w:val="28"/>
          <w:szCs w:val="28"/>
        </w:rPr>
      </w:pPr>
      <w:r w:rsidRPr="00CB5C2A">
        <w:rPr>
          <w:spacing w:val="-4"/>
          <w:sz w:val="28"/>
          <w:szCs w:val="28"/>
        </w:rPr>
        <w:t>Đẩy mạnh chuyển đổi số, học bạ số, Ứng dụng công nghệ thông tin</w:t>
      </w:r>
      <w:r w:rsidR="0026203A" w:rsidRPr="00CB5C2A">
        <w:rPr>
          <w:spacing w:val="-4"/>
          <w:sz w:val="28"/>
          <w:szCs w:val="28"/>
        </w:rPr>
        <w:t xml:space="preserve"> vào giảng dạy và quản lý.</w:t>
      </w:r>
      <w:r w:rsidR="00A40C86" w:rsidRPr="00CB5C2A">
        <w:rPr>
          <w:spacing w:val="-4"/>
          <w:sz w:val="28"/>
          <w:szCs w:val="28"/>
        </w:rPr>
        <w:t xml:space="preserve"> </w:t>
      </w:r>
      <w:r w:rsidR="00C94A23" w:rsidRPr="00CB5C2A">
        <w:rPr>
          <w:spacing w:val="-4"/>
          <w:sz w:val="28"/>
          <w:szCs w:val="28"/>
        </w:rPr>
        <w:t xml:space="preserve">Có kế hoạch bồi dưỡng nâng </w:t>
      </w:r>
      <w:r w:rsidR="002A7AA6" w:rsidRPr="00CB5C2A">
        <w:rPr>
          <w:spacing w:val="-4"/>
          <w:sz w:val="28"/>
          <w:szCs w:val="28"/>
        </w:rPr>
        <w:t>cao trình độ chuyên môn nghiệp vụ cho nhân viên Thư viện, thiết bị, kế toán, văn thư, TPT Đội</w:t>
      </w:r>
      <w:r w:rsidR="00A40C86" w:rsidRPr="00CB5C2A">
        <w:rPr>
          <w:spacing w:val="-4"/>
          <w:sz w:val="28"/>
          <w:szCs w:val="28"/>
        </w:rPr>
        <w:t>,</w:t>
      </w:r>
      <w:r w:rsidR="00F42D01" w:rsidRPr="00CB5C2A">
        <w:rPr>
          <w:spacing w:val="-4"/>
          <w:sz w:val="28"/>
          <w:szCs w:val="28"/>
        </w:rPr>
        <w:t>…</w:t>
      </w:r>
      <w:r w:rsidR="00B44893" w:rsidRPr="00CB5C2A">
        <w:rPr>
          <w:spacing w:val="-4"/>
          <w:sz w:val="28"/>
          <w:szCs w:val="28"/>
        </w:rPr>
        <w:t xml:space="preserve"> Đẩy mạnh việc giá</w:t>
      </w:r>
      <w:r w:rsidR="000315D1" w:rsidRPr="00CB5C2A">
        <w:rPr>
          <w:spacing w:val="-4"/>
          <w:sz w:val="28"/>
          <w:szCs w:val="28"/>
        </w:rPr>
        <w:t>o dục thể chấ</w:t>
      </w:r>
      <w:r w:rsidRPr="00CB5C2A">
        <w:rPr>
          <w:spacing w:val="-4"/>
          <w:sz w:val="28"/>
          <w:szCs w:val="28"/>
        </w:rPr>
        <w:t xml:space="preserve">t. </w:t>
      </w:r>
      <w:r w:rsidR="00CA21C5" w:rsidRPr="00CB5C2A">
        <w:rPr>
          <w:spacing w:val="-4"/>
          <w:sz w:val="28"/>
          <w:szCs w:val="28"/>
        </w:rPr>
        <w:t>Đẩy mạnh công tác tuyên truyền rộng rãi trong giáo viên, học sinh, phụ huynh công tác phòng, chống dịch bệnh, cũng như các tai nạn thương tích góp phần hạn chế tình trạng học sinh không được đến trường.</w:t>
      </w:r>
    </w:p>
    <w:p w:rsidR="0024003B" w:rsidRPr="006F43B9" w:rsidRDefault="0024003B" w:rsidP="00F33403">
      <w:pPr>
        <w:spacing w:before="120"/>
        <w:ind w:firstLine="720"/>
        <w:jc w:val="both"/>
        <w:rPr>
          <w:sz w:val="28"/>
          <w:szCs w:val="28"/>
        </w:rPr>
      </w:pPr>
      <w:r w:rsidRPr="006F43B9">
        <w:rPr>
          <w:sz w:val="28"/>
          <w:szCs w:val="28"/>
        </w:rPr>
        <w:t>Quản lý tốt cơ sở vật chất, trang thiết bị dạy học, phòng máy vi tính, xây dựng kế hoạch bảo trì sửa chữa đảm bảo đủ máy cho học sinh học môn Tin học.</w:t>
      </w:r>
    </w:p>
    <w:p w:rsidR="00AF2870" w:rsidRPr="006F43B9" w:rsidRDefault="0087028B" w:rsidP="00BB438F">
      <w:pPr>
        <w:spacing w:before="120"/>
        <w:ind w:firstLine="720"/>
        <w:jc w:val="both"/>
        <w:rPr>
          <w:b/>
          <w:sz w:val="28"/>
          <w:szCs w:val="28"/>
        </w:rPr>
      </w:pPr>
      <w:r w:rsidRPr="006F43B9">
        <w:rPr>
          <w:b/>
          <w:sz w:val="28"/>
          <w:szCs w:val="28"/>
        </w:rPr>
        <w:t>2</w:t>
      </w:r>
      <w:r w:rsidR="002A7AA6" w:rsidRPr="006F43B9">
        <w:rPr>
          <w:b/>
          <w:sz w:val="28"/>
          <w:szCs w:val="28"/>
        </w:rPr>
        <w:t>. C</w:t>
      </w:r>
      <w:r w:rsidR="00BC162B" w:rsidRPr="006F43B9">
        <w:rPr>
          <w:b/>
          <w:sz w:val="28"/>
          <w:szCs w:val="28"/>
        </w:rPr>
        <w:t>ông tác xây dựng và phát triển đội ngũ nhà giáo</w:t>
      </w:r>
    </w:p>
    <w:p w:rsidR="00AF2870" w:rsidRPr="006F43B9" w:rsidRDefault="004D6FE9" w:rsidP="00BC162B">
      <w:pPr>
        <w:spacing w:before="120"/>
        <w:ind w:firstLine="720"/>
        <w:jc w:val="both"/>
        <w:rPr>
          <w:b/>
          <w:sz w:val="28"/>
          <w:szCs w:val="28"/>
        </w:rPr>
      </w:pPr>
      <w:r w:rsidRPr="006F43B9">
        <w:rPr>
          <w:b/>
          <w:sz w:val="28"/>
          <w:szCs w:val="28"/>
        </w:rPr>
        <w:t>2.1</w:t>
      </w:r>
      <w:r w:rsidR="00AF2870" w:rsidRPr="006F43B9">
        <w:rPr>
          <w:b/>
          <w:sz w:val="28"/>
          <w:szCs w:val="28"/>
        </w:rPr>
        <w:t>.</w:t>
      </w:r>
      <w:r w:rsidR="00A40C86" w:rsidRPr="006F43B9">
        <w:rPr>
          <w:b/>
          <w:sz w:val="28"/>
          <w:szCs w:val="28"/>
        </w:rPr>
        <w:t xml:space="preserve"> </w:t>
      </w:r>
      <w:r w:rsidR="002A7AA6" w:rsidRPr="006F43B9">
        <w:rPr>
          <w:b/>
          <w:sz w:val="28"/>
          <w:szCs w:val="28"/>
        </w:rPr>
        <w:t>Chỉ tiêu</w:t>
      </w:r>
    </w:p>
    <w:p w:rsidR="00AF2870" w:rsidRPr="006F43B9" w:rsidRDefault="00C3355E" w:rsidP="00F33403">
      <w:pPr>
        <w:spacing w:before="120"/>
        <w:ind w:left="360" w:firstLine="360"/>
        <w:jc w:val="both"/>
        <w:rPr>
          <w:sz w:val="28"/>
          <w:szCs w:val="28"/>
        </w:rPr>
      </w:pPr>
      <w:r w:rsidRPr="006F43B9">
        <w:rPr>
          <w:sz w:val="28"/>
          <w:szCs w:val="28"/>
        </w:rPr>
        <w:lastRenderedPageBreak/>
        <w:t xml:space="preserve">- 01 giáo viên học tập nâng </w:t>
      </w:r>
      <w:r w:rsidR="004D6FE9" w:rsidRPr="006F43B9">
        <w:rPr>
          <w:sz w:val="28"/>
          <w:szCs w:val="28"/>
        </w:rPr>
        <w:t xml:space="preserve">chuẩn lên Đại học (lộ trình đến </w:t>
      </w:r>
      <w:r w:rsidRPr="006F43B9">
        <w:rPr>
          <w:sz w:val="28"/>
          <w:szCs w:val="28"/>
        </w:rPr>
        <w:t>202</w:t>
      </w:r>
      <w:r w:rsidR="00A40C86" w:rsidRPr="006F43B9">
        <w:rPr>
          <w:sz w:val="28"/>
          <w:szCs w:val="28"/>
        </w:rPr>
        <w:t>7</w:t>
      </w:r>
      <w:r w:rsidRPr="006F43B9">
        <w:rPr>
          <w:sz w:val="28"/>
          <w:szCs w:val="28"/>
        </w:rPr>
        <w:t>).</w:t>
      </w:r>
    </w:p>
    <w:p w:rsidR="00C3355E" w:rsidRPr="006F43B9" w:rsidRDefault="00AF2870" w:rsidP="00BB438F">
      <w:pPr>
        <w:spacing w:before="120"/>
        <w:ind w:left="360"/>
        <w:jc w:val="both"/>
        <w:rPr>
          <w:sz w:val="28"/>
          <w:szCs w:val="28"/>
        </w:rPr>
      </w:pPr>
      <w:r w:rsidRPr="006F43B9">
        <w:rPr>
          <w:sz w:val="28"/>
          <w:szCs w:val="28"/>
        </w:rPr>
        <w:tab/>
      </w:r>
      <w:r w:rsidR="00F5587F" w:rsidRPr="006F43B9">
        <w:rPr>
          <w:sz w:val="28"/>
          <w:szCs w:val="28"/>
        </w:rPr>
        <w:t>- Xếp loại viên chức</w:t>
      </w:r>
      <w:r w:rsidR="005E66A2" w:rsidRPr="006F43B9">
        <w:rPr>
          <w:sz w:val="28"/>
          <w:szCs w:val="28"/>
        </w:rPr>
        <w:t xml:space="preserve"> hàng năm 100% CBGVNV hoàn thành tốt nhiệm vụ.</w:t>
      </w:r>
    </w:p>
    <w:p w:rsidR="00D83324" w:rsidRPr="006F43B9" w:rsidRDefault="00F5587F" w:rsidP="00CB5C2A">
      <w:pPr>
        <w:spacing w:before="120"/>
        <w:ind w:firstLine="720"/>
        <w:jc w:val="both"/>
        <w:rPr>
          <w:sz w:val="28"/>
          <w:szCs w:val="28"/>
        </w:rPr>
      </w:pPr>
      <w:r w:rsidRPr="006F43B9">
        <w:rPr>
          <w:sz w:val="28"/>
          <w:szCs w:val="28"/>
        </w:rPr>
        <w:t>-</w:t>
      </w:r>
      <w:r w:rsidR="00654261" w:rsidRPr="006F43B9">
        <w:rPr>
          <w:sz w:val="28"/>
          <w:szCs w:val="28"/>
        </w:rPr>
        <w:t xml:space="preserve"> Chuẩn nghề nghiệp: 100% đạt mức </w:t>
      </w:r>
      <w:r w:rsidR="005D58FF" w:rsidRPr="006F43B9">
        <w:rPr>
          <w:sz w:val="28"/>
          <w:szCs w:val="28"/>
        </w:rPr>
        <w:t>Đạt</w:t>
      </w:r>
      <w:r w:rsidR="00654261" w:rsidRPr="006F43B9">
        <w:rPr>
          <w:sz w:val="28"/>
          <w:szCs w:val="28"/>
        </w:rPr>
        <w:t xml:space="preserve"> trở lên</w:t>
      </w:r>
      <w:r w:rsidR="005D58FF" w:rsidRPr="006F43B9">
        <w:rPr>
          <w:sz w:val="28"/>
          <w:szCs w:val="28"/>
        </w:rPr>
        <w:t>, không có giáo viên đánh giá loại không đạt.</w:t>
      </w:r>
    </w:p>
    <w:p w:rsidR="00AF2870" w:rsidRPr="006F43B9" w:rsidRDefault="004D6FE9" w:rsidP="00BB438F">
      <w:pPr>
        <w:spacing w:before="120"/>
        <w:ind w:firstLine="720"/>
        <w:jc w:val="both"/>
        <w:rPr>
          <w:b/>
          <w:sz w:val="28"/>
          <w:szCs w:val="28"/>
        </w:rPr>
      </w:pPr>
      <w:r w:rsidRPr="006F43B9">
        <w:rPr>
          <w:b/>
          <w:sz w:val="28"/>
          <w:szCs w:val="28"/>
        </w:rPr>
        <w:t>2.2</w:t>
      </w:r>
      <w:r w:rsidR="00AF2870" w:rsidRPr="006F43B9">
        <w:rPr>
          <w:b/>
          <w:sz w:val="28"/>
          <w:szCs w:val="28"/>
        </w:rPr>
        <w:t xml:space="preserve">. Nhiệm vụ và giải </w:t>
      </w:r>
      <w:r w:rsidR="00D83324" w:rsidRPr="006F43B9">
        <w:rPr>
          <w:b/>
          <w:sz w:val="28"/>
          <w:szCs w:val="28"/>
        </w:rPr>
        <w:t>pháp</w:t>
      </w:r>
    </w:p>
    <w:p w:rsidR="00807161" w:rsidRPr="006F43B9" w:rsidRDefault="00C443D2" w:rsidP="00F33403">
      <w:pPr>
        <w:spacing w:before="120"/>
        <w:ind w:firstLine="720"/>
        <w:jc w:val="both"/>
        <w:rPr>
          <w:sz w:val="28"/>
          <w:szCs w:val="28"/>
        </w:rPr>
      </w:pPr>
      <w:r w:rsidRPr="006F43B9">
        <w:rPr>
          <w:sz w:val="28"/>
          <w:szCs w:val="28"/>
        </w:rPr>
        <w:t>Thường xuyên tuyên truyền giáo dục chính trị</w:t>
      </w:r>
      <w:r w:rsidR="00F33403" w:rsidRPr="006F43B9">
        <w:rPr>
          <w:sz w:val="28"/>
          <w:szCs w:val="28"/>
        </w:rPr>
        <w:t>,</w:t>
      </w:r>
      <w:r w:rsidRPr="006F43B9">
        <w:rPr>
          <w:sz w:val="28"/>
          <w:szCs w:val="28"/>
        </w:rPr>
        <w:t xml:space="preserve"> tư tưởng,phổ biến </w:t>
      </w:r>
      <w:r w:rsidR="004D6FE9" w:rsidRPr="006F43B9">
        <w:rPr>
          <w:sz w:val="28"/>
          <w:szCs w:val="28"/>
        </w:rPr>
        <w:t xml:space="preserve">giáo dục </w:t>
      </w:r>
      <w:r w:rsidRPr="006F43B9">
        <w:rPr>
          <w:sz w:val="28"/>
          <w:szCs w:val="28"/>
        </w:rPr>
        <w:t>pháp luật, xây dựng đội ngũ đo</w:t>
      </w:r>
      <w:r w:rsidR="00F42D01" w:rsidRPr="006F43B9">
        <w:rPr>
          <w:sz w:val="28"/>
          <w:szCs w:val="28"/>
        </w:rPr>
        <w:t xml:space="preserve">àn kết có quan điểm lập trường </w:t>
      </w:r>
      <w:r w:rsidRPr="006F43B9">
        <w:rPr>
          <w:sz w:val="28"/>
          <w:szCs w:val="28"/>
        </w:rPr>
        <w:t>cách mạng vững vàng,có đủ trình</w:t>
      </w:r>
      <w:r w:rsidR="00460F7D" w:rsidRPr="006F43B9">
        <w:rPr>
          <w:sz w:val="28"/>
          <w:szCs w:val="28"/>
        </w:rPr>
        <w:t xml:space="preserve"> độ </w:t>
      </w:r>
      <w:r w:rsidRPr="006F43B9">
        <w:rPr>
          <w:sz w:val="28"/>
          <w:szCs w:val="28"/>
        </w:rPr>
        <w:t>năng lực để hoàn thà</w:t>
      </w:r>
      <w:r w:rsidR="005E66A2" w:rsidRPr="006F43B9">
        <w:rPr>
          <w:sz w:val="28"/>
          <w:szCs w:val="28"/>
        </w:rPr>
        <w:t>nh nhiệm vụ được giao.T</w:t>
      </w:r>
      <w:r w:rsidRPr="006F43B9">
        <w:rPr>
          <w:sz w:val="28"/>
          <w:szCs w:val="28"/>
        </w:rPr>
        <w:t>hự</w:t>
      </w:r>
      <w:r w:rsidR="00F42D01" w:rsidRPr="006F43B9">
        <w:rPr>
          <w:sz w:val="28"/>
          <w:szCs w:val="28"/>
        </w:rPr>
        <w:t xml:space="preserve">c hiện </w:t>
      </w:r>
      <w:r w:rsidR="005E66A2" w:rsidRPr="006F43B9">
        <w:rPr>
          <w:sz w:val="28"/>
          <w:szCs w:val="28"/>
        </w:rPr>
        <w:t xml:space="preserve">Kết luận số 91-KL/TW ngày 12/8/2024 về tiếp tục thực hiện </w:t>
      </w:r>
      <w:r w:rsidR="00F42D01" w:rsidRPr="006F43B9">
        <w:rPr>
          <w:sz w:val="28"/>
          <w:szCs w:val="28"/>
        </w:rPr>
        <w:t xml:space="preserve">Nghị quyết số 29/NQ-TW, </w:t>
      </w:r>
      <w:r w:rsidRPr="006F43B9">
        <w:rPr>
          <w:sz w:val="28"/>
          <w:szCs w:val="28"/>
        </w:rPr>
        <w:t xml:space="preserve">ngày 04 tháng 11 năm 2013 </w:t>
      </w:r>
      <w:r w:rsidR="00163133" w:rsidRPr="006F43B9">
        <w:rPr>
          <w:sz w:val="28"/>
          <w:szCs w:val="28"/>
        </w:rPr>
        <w:t>của Ban ch</w:t>
      </w:r>
      <w:r w:rsidR="00C71E87" w:rsidRPr="006F43B9">
        <w:rPr>
          <w:sz w:val="28"/>
          <w:szCs w:val="28"/>
        </w:rPr>
        <w:t>ấp hành Trung ương khóa XI</w:t>
      </w:r>
      <w:r w:rsidR="005E66A2" w:rsidRPr="006F43B9">
        <w:rPr>
          <w:sz w:val="28"/>
          <w:szCs w:val="28"/>
        </w:rPr>
        <w:t>.</w:t>
      </w:r>
      <w:r w:rsidR="00C71E87" w:rsidRPr="006F43B9">
        <w:rPr>
          <w:sz w:val="28"/>
          <w:szCs w:val="28"/>
        </w:rPr>
        <w:t xml:space="preserve"> </w:t>
      </w:r>
    </w:p>
    <w:p w:rsidR="003C423C" w:rsidRPr="006F43B9" w:rsidRDefault="00F7383E" w:rsidP="00764C5E">
      <w:pPr>
        <w:spacing w:before="120"/>
        <w:ind w:firstLine="720"/>
        <w:jc w:val="both"/>
        <w:rPr>
          <w:sz w:val="28"/>
          <w:szCs w:val="28"/>
        </w:rPr>
      </w:pPr>
      <w:r w:rsidRPr="006F43B9">
        <w:rPr>
          <w:sz w:val="28"/>
          <w:szCs w:val="28"/>
        </w:rPr>
        <w:t>Tạo mọi điều kiện để giáo viên</w:t>
      </w:r>
      <w:r w:rsidR="00C443D2" w:rsidRPr="006F43B9">
        <w:rPr>
          <w:sz w:val="28"/>
          <w:szCs w:val="28"/>
        </w:rPr>
        <w:t xml:space="preserve"> tham gia học tập nâng cao trình độ về mọi mặt,</w:t>
      </w:r>
      <w:r w:rsidR="00807161" w:rsidRPr="006F43B9">
        <w:rPr>
          <w:sz w:val="28"/>
          <w:szCs w:val="28"/>
        </w:rPr>
        <w:t xml:space="preserve"> bồi dưỡng giúp</w:t>
      </w:r>
      <w:r w:rsidR="00C443D2" w:rsidRPr="006F43B9">
        <w:rPr>
          <w:sz w:val="28"/>
          <w:szCs w:val="28"/>
        </w:rPr>
        <w:t xml:space="preserve"> đỡ</w:t>
      </w:r>
      <w:r w:rsidR="00F42D01" w:rsidRPr="006F43B9">
        <w:rPr>
          <w:sz w:val="28"/>
          <w:szCs w:val="28"/>
        </w:rPr>
        <w:t xml:space="preserve">giáo viên tay nghề còn hạn chế, </w:t>
      </w:r>
      <w:r w:rsidR="00807161" w:rsidRPr="006F43B9">
        <w:rPr>
          <w:sz w:val="28"/>
          <w:szCs w:val="28"/>
        </w:rPr>
        <w:t xml:space="preserve">đồng thời xử lý </w:t>
      </w:r>
      <w:r w:rsidR="00C443D2" w:rsidRPr="006F43B9">
        <w:rPr>
          <w:sz w:val="28"/>
          <w:szCs w:val="28"/>
        </w:rPr>
        <w:t>những giáo viên vi phạm quy chế chuyên môn, quy chế làm việc,thiếu tinh thần trách nhiệm trong công tác,không hoàn thành nhiệm vụ. Phối hợp chặt chẽ với ban ngành đoàn thể thự</w:t>
      </w:r>
      <w:r w:rsidRPr="006F43B9">
        <w:rPr>
          <w:sz w:val="28"/>
          <w:szCs w:val="28"/>
        </w:rPr>
        <w:t>c hiện có hiệu quả việc đẩy mạnh</w:t>
      </w:r>
      <w:r w:rsidR="00C443D2" w:rsidRPr="006F43B9">
        <w:rPr>
          <w:sz w:val="28"/>
          <w:szCs w:val="28"/>
        </w:rPr>
        <w:t xml:space="preserve"> học tập và làm theo</w:t>
      </w:r>
      <w:r w:rsidR="00807161" w:rsidRPr="006F43B9">
        <w:rPr>
          <w:b/>
          <w:i/>
          <w:sz w:val="28"/>
          <w:szCs w:val="28"/>
        </w:rPr>
        <w:t>“</w:t>
      </w:r>
      <w:r w:rsidR="00C443D2" w:rsidRPr="006F43B9">
        <w:rPr>
          <w:b/>
          <w:i/>
          <w:sz w:val="28"/>
          <w:szCs w:val="28"/>
        </w:rPr>
        <w:t>tư tưởng</w:t>
      </w:r>
      <w:r w:rsidR="00807161" w:rsidRPr="006F43B9">
        <w:rPr>
          <w:b/>
          <w:i/>
          <w:sz w:val="28"/>
          <w:szCs w:val="28"/>
        </w:rPr>
        <w:t>,</w:t>
      </w:r>
      <w:r w:rsidR="00C443D2" w:rsidRPr="006F43B9">
        <w:rPr>
          <w:b/>
          <w:i/>
          <w:sz w:val="28"/>
          <w:szCs w:val="28"/>
        </w:rPr>
        <w:t xml:space="preserve"> đạo đức</w:t>
      </w:r>
      <w:r w:rsidR="00807161" w:rsidRPr="006F43B9">
        <w:rPr>
          <w:b/>
          <w:i/>
          <w:sz w:val="28"/>
          <w:szCs w:val="28"/>
        </w:rPr>
        <w:t>,</w:t>
      </w:r>
      <w:r w:rsidR="00C443D2" w:rsidRPr="006F43B9">
        <w:rPr>
          <w:b/>
          <w:i/>
          <w:sz w:val="28"/>
          <w:szCs w:val="28"/>
        </w:rPr>
        <w:t xml:space="preserve"> phong cách Hồ Chí Minh</w:t>
      </w:r>
      <w:r w:rsidR="00C443D2" w:rsidRPr="006F43B9">
        <w:rPr>
          <w:sz w:val="28"/>
          <w:szCs w:val="28"/>
        </w:rPr>
        <w:t>”</w:t>
      </w:r>
      <w:r w:rsidR="002B5359" w:rsidRPr="006F43B9">
        <w:rPr>
          <w:sz w:val="28"/>
          <w:szCs w:val="28"/>
        </w:rPr>
        <w:t>, cuộc vận động “</w:t>
      </w:r>
      <w:r w:rsidR="00C443D2" w:rsidRPr="006F43B9">
        <w:rPr>
          <w:b/>
          <w:i/>
          <w:sz w:val="28"/>
          <w:szCs w:val="28"/>
        </w:rPr>
        <w:t>Mỗi thầy cô giáo là tấm gương đạo đức</w:t>
      </w:r>
      <w:r w:rsidR="00C443D2" w:rsidRPr="006F43B9">
        <w:rPr>
          <w:sz w:val="28"/>
          <w:szCs w:val="28"/>
        </w:rPr>
        <w:t xml:space="preserve">, </w:t>
      </w:r>
      <w:r w:rsidR="00C443D2" w:rsidRPr="006F43B9">
        <w:rPr>
          <w:b/>
          <w:i/>
          <w:sz w:val="28"/>
          <w:szCs w:val="28"/>
        </w:rPr>
        <w:t>tự học và sáng tạo</w:t>
      </w:r>
      <w:r w:rsidR="00460F7D" w:rsidRPr="006F43B9">
        <w:rPr>
          <w:sz w:val="28"/>
          <w:szCs w:val="28"/>
        </w:rPr>
        <w:t xml:space="preserve">” và phương châm “ </w:t>
      </w:r>
      <w:r w:rsidR="00460F7D" w:rsidRPr="006F43B9">
        <w:rPr>
          <w:b/>
          <w:i/>
          <w:sz w:val="28"/>
          <w:szCs w:val="28"/>
        </w:rPr>
        <w:t>Trường học xanh - sạch - đẹp- an toàn</w:t>
      </w:r>
      <w:r w:rsidR="00460F7D" w:rsidRPr="006F43B9">
        <w:rPr>
          <w:sz w:val="28"/>
          <w:szCs w:val="28"/>
        </w:rPr>
        <w:t>”</w:t>
      </w:r>
      <w:r w:rsidR="004B2DF7" w:rsidRPr="006F43B9">
        <w:rPr>
          <w:sz w:val="28"/>
          <w:szCs w:val="28"/>
        </w:rPr>
        <w:t xml:space="preserve">, “ </w:t>
      </w:r>
      <w:r w:rsidR="004B2DF7" w:rsidRPr="006F43B9">
        <w:rPr>
          <w:b/>
          <w:i/>
          <w:sz w:val="28"/>
          <w:szCs w:val="28"/>
        </w:rPr>
        <w:t>Trường học hạnh phúc</w:t>
      </w:r>
      <w:r w:rsidR="004B2DF7" w:rsidRPr="006F43B9">
        <w:rPr>
          <w:sz w:val="28"/>
          <w:szCs w:val="28"/>
        </w:rPr>
        <w:t>”</w:t>
      </w:r>
      <w:r w:rsidR="00BE0D88" w:rsidRPr="006F43B9">
        <w:rPr>
          <w:sz w:val="28"/>
          <w:szCs w:val="28"/>
        </w:rPr>
        <w:t xml:space="preserve"> để từ đó nâng cao ý thức tinh thần trách nhiệm trong đội ngũ</w:t>
      </w:r>
      <w:r w:rsidRPr="006F43B9">
        <w:rPr>
          <w:sz w:val="28"/>
          <w:szCs w:val="28"/>
        </w:rPr>
        <w:t>, rèn luyện trao dòi đ</w:t>
      </w:r>
      <w:r w:rsidR="00BE0D88" w:rsidRPr="006F43B9">
        <w:rPr>
          <w:sz w:val="28"/>
          <w:szCs w:val="28"/>
        </w:rPr>
        <w:t>ạo đức phẩm chất nhà giáo,giữ gìn hình ảnh cao quý của người thầy.</w:t>
      </w:r>
    </w:p>
    <w:p w:rsidR="00163133" w:rsidRPr="00CB5C2A" w:rsidRDefault="00BE0D88" w:rsidP="00764C5E">
      <w:pPr>
        <w:spacing w:before="120"/>
        <w:ind w:firstLine="720"/>
        <w:jc w:val="both"/>
        <w:rPr>
          <w:spacing w:val="-6"/>
          <w:sz w:val="28"/>
          <w:szCs w:val="28"/>
        </w:rPr>
      </w:pPr>
      <w:r w:rsidRPr="00CB5C2A">
        <w:rPr>
          <w:spacing w:val="-6"/>
          <w:sz w:val="28"/>
          <w:szCs w:val="28"/>
        </w:rPr>
        <w:t xml:space="preserve">Tham mưu </w:t>
      </w:r>
      <w:r w:rsidR="003C423C" w:rsidRPr="00CB5C2A">
        <w:rPr>
          <w:spacing w:val="-6"/>
          <w:sz w:val="28"/>
          <w:szCs w:val="28"/>
        </w:rPr>
        <w:t>với lãnh đạo tuyển dụng, sắp xếp đảm bảo đủ số lương biên chế theo năm học. X</w:t>
      </w:r>
      <w:r w:rsidR="00F42D01" w:rsidRPr="00CB5C2A">
        <w:rPr>
          <w:spacing w:val="-6"/>
          <w:sz w:val="28"/>
          <w:szCs w:val="28"/>
        </w:rPr>
        <w:t xml:space="preserve">em xét </w:t>
      </w:r>
      <w:r w:rsidR="003C423C" w:rsidRPr="00CB5C2A">
        <w:rPr>
          <w:spacing w:val="-6"/>
          <w:sz w:val="28"/>
          <w:szCs w:val="28"/>
        </w:rPr>
        <w:t>những</w:t>
      </w:r>
      <w:r w:rsidRPr="00CB5C2A">
        <w:rPr>
          <w:spacing w:val="-6"/>
          <w:sz w:val="28"/>
          <w:szCs w:val="28"/>
        </w:rPr>
        <w:t xml:space="preserve"> giáo viê</w:t>
      </w:r>
      <w:r w:rsidR="003C423C" w:rsidRPr="00CB5C2A">
        <w:rPr>
          <w:spacing w:val="-6"/>
          <w:sz w:val="28"/>
          <w:szCs w:val="28"/>
        </w:rPr>
        <w:t>n</w:t>
      </w:r>
      <w:r w:rsidR="00460F7D" w:rsidRPr="00CB5C2A">
        <w:rPr>
          <w:spacing w:val="-6"/>
          <w:sz w:val="28"/>
          <w:szCs w:val="28"/>
        </w:rPr>
        <w:t xml:space="preserve"> có thành tích tốt</w:t>
      </w:r>
      <w:r w:rsidR="003C423C" w:rsidRPr="00CB5C2A">
        <w:rPr>
          <w:spacing w:val="-6"/>
          <w:sz w:val="28"/>
          <w:szCs w:val="28"/>
        </w:rPr>
        <w:t>, đưa vào quy hoạch cử tham gia học tập bồi dưỡng lớp cán bộ quản lý.</w:t>
      </w:r>
      <w:r w:rsidR="005E66A2" w:rsidRPr="00CB5C2A">
        <w:rPr>
          <w:spacing w:val="-6"/>
          <w:sz w:val="28"/>
          <w:szCs w:val="28"/>
        </w:rPr>
        <w:t xml:space="preserve"> </w:t>
      </w:r>
      <w:r w:rsidR="00776BE0" w:rsidRPr="00CB5C2A">
        <w:rPr>
          <w:spacing w:val="-6"/>
          <w:sz w:val="28"/>
          <w:szCs w:val="28"/>
        </w:rPr>
        <w:t xml:space="preserve">Giáo viên xây dựng kế hoạch bồi dưỡng thường xuyên, tự học tập bồi dưỡng </w:t>
      </w:r>
      <w:r w:rsidR="003C423C" w:rsidRPr="00CB5C2A">
        <w:rPr>
          <w:spacing w:val="-6"/>
          <w:sz w:val="28"/>
          <w:szCs w:val="28"/>
        </w:rPr>
        <w:t>nâng cao trình độ chuyên môn nghiệp vụ.</w:t>
      </w:r>
    </w:p>
    <w:p w:rsidR="00F94F9F" w:rsidRPr="006F43B9" w:rsidRDefault="00BE0B21" w:rsidP="003C423C">
      <w:pPr>
        <w:spacing w:before="120"/>
        <w:jc w:val="both"/>
        <w:rPr>
          <w:b/>
          <w:sz w:val="28"/>
          <w:szCs w:val="28"/>
        </w:rPr>
      </w:pPr>
      <w:r w:rsidRPr="006F43B9">
        <w:rPr>
          <w:b/>
          <w:sz w:val="28"/>
          <w:szCs w:val="28"/>
        </w:rPr>
        <w:tab/>
      </w:r>
      <w:r w:rsidR="00124727" w:rsidRPr="006F43B9">
        <w:rPr>
          <w:b/>
          <w:sz w:val="28"/>
          <w:szCs w:val="28"/>
        </w:rPr>
        <w:t>3</w:t>
      </w:r>
      <w:r w:rsidR="009B4C13" w:rsidRPr="006F43B9">
        <w:rPr>
          <w:b/>
          <w:sz w:val="28"/>
          <w:szCs w:val="28"/>
        </w:rPr>
        <w:t>. Công tác khác</w:t>
      </w:r>
    </w:p>
    <w:p w:rsidR="00BE1885" w:rsidRPr="006F43B9" w:rsidRDefault="00BE1885" w:rsidP="00BE1885">
      <w:pPr>
        <w:spacing w:before="120"/>
        <w:ind w:firstLine="720"/>
        <w:jc w:val="both"/>
        <w:rPr>
          <w:b/>
          <w:i/>
          <w:sz w:val="28"/>
          <w:szCs w:val="28"/>
        </w:rPr>
      </w:pPr>
      <w:r w:rsidRPr="006F43B9">
        <w:rPr>
          <w:b/>
          <w:i/>
          <w:sz w:val="28"/>
          <w:szCs w:val="28"/>
        </w:rPr>
        <w:t>3.1. Công tác  Đội TNTP Hồ Chí Minh</w:t>
      </w:r>
    </w:p>
    <w:p w:rsidR="00BE1885" w:rsidRPr="006F43B9" w:rsidRDefault="00BE1885" w:rsidP="00BE1885">
      <w:pPr>
        <w:spacing w:before="120"/>
        <w:ind w:firstLine="720"/>
        <w:jc w:val="both"/>
        <w:rPr>
          <w:b/>
          <w:sz w:val="28"/>
          <w:szCs w:val="28"/>
        </w:rPr>
      </w:pPr>
      <w:r w:rsidRPr="006F43B9">
        <w:rPr>
          <w:b/>
          <w:sz w:val="28"/>
          <w:szCs w:val="28"/>
        </w:rPr>
        <w:t>a. Chỉ tiêu</w:t>
      </w:r>
    </w:p>
    <w:p w:rsidR="00BE1885" w:rsidRPr="006F43B9" w:rsidRDefault="00BE1885" w:rsidP="00BE1885">
      <w:pPr>
        <w:spacing w:before="120"/>
        <w:ind w:firstLine="720"/>
        <w:jc w:val="both"/>
        <w:rPr>
          <w:sz w:val="28"/>
          <w:szCs w:val="28"/>
        </w:rPr>
      </w:pPr>
      <w:r w:rsidRPr="006F43B9">
        <w:rPr>
          <w:sz w:val="28"/>
          <w:szCs w:val="28"/>
        </w:rPr>
        <w:t>- 100% đội viên tham gia phong trào học tập tốt, cũng như thực hiện tốt 5 điều Bác Hồ dạy.</w:t>
      </w:r>
    </w:p>
    <w:p w:rsidR="00BE1885" w:rsidRPr="006F43B9" w:rsidRDefault="00BE1885" w:rsidP="00BE1885">
      <w:pPr>
        <w:spacing w:before="120"/>
        <w:ind w:firstLine="720"/>
        <w:jc w:val="both"/>
        <w:rPr>
          <w:sz w:val="28"/>
          <w:szCs w:val="28"/>
        </w:rPr>
      </w:pPr>
      <w:r w:rsidRPr="006F43B9">
        <w:rPr>
          <w:sz w:val="28"/>
          <w:szCs w:val="28"/>
        </w:rPr>
        <w:t>- 100% học sinh tham gia tốt phong trào Đội.</w:t>
      </w:r>
    </w:p>
    <w:p w:rsidR="00BE1885" w:rsidRPr="006F43B9" w:rsidRDefault="00BE1885" w:rsidP="00BE1885">
      <w:pPr>
        <w:spacing w:before="120"/>
        <w:ind w:firstLine="720"/>
        <w:jc w:val="both"/>
        <w:rPr>
          <w:sz w:val="28"/>
          <w:szCs w:val="28"/>
        </w:rPr>
      </w:pPr>
      <w:r w:rsidRPr="006F43B9">
        <w:rPr>
          <w:sz w:val="28"/>
          <w:szCs w:val="28"/>
        </w:rPr>
        <w:t>- Tổ chức cho học sinh về nguồn thăm các di tích lịch sử 1l/năm.</w:t>
      </w:r>
    </w:p>
    <w:p w:rsidR="00BE1885" w:rsidRPr="006F43B9" w:rsidRDefault="00BE1885" w:rsidP="00BE1885">
      <w:pPr>
        <w:spacing w:before="120"/>
        <w:ind w:firstLine="720"/>
        <w:jc w:val="both"/>
        <w:rPr>
          <w:sz w:val="28"/>
          <w:szCs w:val="28"/>
        </w:rPr>
      </w:pPr>
      <w:r w:rsidRPr="006F43B9">
        <w:rPr>
          <w:sz w:val="28"/>
          <w:szCs w:val="28"/>
        </w:rPr>
        <w:t>- Có đầy đủ hồ sơ sổ sách theo quy định.</w:t>
      </w:r>
    </w:p>
    <w:p w:rsidR="00BE1885" w:rsidRPr="006F43B9" w:rsidRDefault="00BE1885" w:rsidP="00BE1885">
      <w:pPr>
        <w:spacing w:before="120"/>
        <w:ind w:firstLine="720"/>
        <w:jc w:val="both"/>
        <w:rPr>
          <w:sz w:val="28"/>
          <w:szCs w:val="28"/>
        </w:rPr>
      </w:pPr>
      <w:r w:rsidRPr="006F43B9">
        <w:rPr>
          <w:sz w:val="28"/>
          <w:szCs w:val="28"/>
        </w:rPr>
        <w:t>- Cuối năm đạt Liên đội mạnh.</w:t>
      </w:r>
    </w:p>
    <w:p w:rsidR="00BE1885" w:rsidRPr="006F43B9" w:rsidRDefault="00BE1885" w:rsidP="00BE1885">
      <w:pPr>
        <w:spacing w:before="120"/>
        <w:ind w:firstLine="720"/>
        <w:jc w:val="both"/>
        <w:rPr>
          <w:b/>
          <w:sz w:val="28"/>
          <w:szCs w:val="28"/>
        </w:rPr>
      </w:pPr>
      <w:r w:rsidRPr="006F43B9">
        <w:rPr>
          <w:b/>
          <w:sz w:val="28"/>
          <w:szCs w:val="28"/>
        </w:rPr>
        <w:t>b</w:t>
      </w:r>
      <w:r w:rsidR="005E66A2" w:rsidRPr="006F43B9">
        <w:rPr>
          <w:b/>
          <w:sz w:val="28"/>
          <w:szCs w:val="28"/>
        </w:rPr>
        <w:t>)</w:t>
      </w:r>
      <w:r w:rsidRPr="006F43B9">
        <w:rPr>
          <w:b/>
          <w:sz w:val="28"/>
          <w:szCs w:val="28"/>
        </w:rPr>
        <w:t xml:space="preserve"> Giải pháp</w:t>
      </w:r>
    </w:p>
    <w:p w:rsidR="00BE1885" w:rsidRPr="006F43B9" w:rsidRDefault="00BE1885" w:rsidP="00BE1885">
      <w:pPr>
        <w:spacing w:before="120"/>
        <w:ind w:firstLine="720"/>
        <w:jc w:val="both"/>
        <w:rPr>
          <w:sz w:val="28"/>
          <w:szCs w:val="28"/>
        </w:rPr>
      </w:pPr>
      <w:r w:rsidRPr="006F43B9">
        <w:rPr>
          <w:sz w:val="28"/>
          <w:szCs w:val="28"/>
        </w:rPr>
        <w:t xml:space="preserve">Để giáo dục truyền thống cho đoàn viên, đội viên, thiếu niên, Nhi đồng, Đội thiếu niên cần tổ chức các hoạt động chủ điểm tháng, hội thao, hội thi, tổ chức sinh hoạt dưới cờ, sinh hoạt sao nhi để giáo dục đạo đức, giáo dục kỹ năng sống cho học sinh. Thường xuyên phát động và duy trì các phong trào thi đua </w:t>
      </w:r>
      <w:r w:rsidRPr="006F43B9">
        <w:rPr>
          <w:sz w:val="28"/>
          <w:szCs w:val="28"/>
        </w:rPr>
        <w:lastRenderedPageBreak/>
        <w:t>học tốt, phong trào kế hoạch nhỏ, thu gom phế liêu… xây dựng kế hoạch sinh hoạt đội, sao nhi đồng, chương trình rèn luyện đội viên, phát triển đội viên mới. Tăng cường giáo dục lý tưởng đạo đức cách mạng cho học sinh, nêu gương người tốt, việc tốt, điển hình dưới cờ.</w:t>
      </w:r>
    </w:p>
    <w:p w:rsidR="006814AC" w:rsidRPr="006F43B9" w:rsidRDefault="00124727" w:rsidP="00BB438F">
      <w:pPr>
        <w:spacing w:before="120"/>
        <w:ind w:firstLine="720"/>
        <w:jc w:val="both"/>
        <w:rPr>
          <w:b/>
          <w:i/>
          <w:sz w:val="28"/>
          <w:szCs w:val="28"/>
        </w:rPr>
      </w:pPr>
      <w:r w:rsidRPr="006F43B9">
        <w:rPr>
          <w:b/>
          <w:i/>
          <w:sz w:val="28"/>
          <w:szCs w:val="28"/>
        </w:rPr>
        <w:t>3</w:t>
      </w:r>
      <w:r w:rsidR="00F94F9F" w:rsidRPr="006F43B9">
        <w:rPr>
          <w:b/>
          <w:i/>
          <w:sz w:val="28"/>
          <w:szCs w:val="28"/>
        </w:rPr>
        <w:t>.</w:t>
      </w:r>
      <w:r w:rsidR="00BE1885" w:rsidRPr="006F43B9">
        <w:rPr>
          <w:b/>
          <w:i/>
          <w:sz w:val="28"/>
          <w:szCs w:val="28"/>
        </w:rPr>
        <w:t>2</w:t>
      </w:r>
      <w:r w:rsidR="00F94F9F" w:rsidRPr="006F43B9">
        <w:rPr>
          <w:b/>
          <w:i/>
          <w:sz w:val="28"/>
          <w:szCs w:val="28"/>
        </w:rPr>
        <w:t>.</w:t>
      </w:r>
      <w:r w:rsidR="006814AC" w:rsidRPr="006F43B9">
        <w:rPr>
          <w:b/>
          <w:i/>
          <w:sz w:val="28"/>
          <w:szCs w:val="28"/>
        </w:rPr>
        <w:t>Chữ thập đỏ - y tế trường họ</w:t>
      </w:r>
      <w:r w:rsidR="00C71E87" w:rsidRPr="006F43B9">
        <w:rPr>
          <w:b/>
          <w:i/>
          <w:sz w:val="28"/>
          <w:szCs w:val="28"/>
        </w:rPr>
        <w:t>c</w:t>
      </w:r>
    </w:p>
    <w:p w:rsidR="00654261" w:rsidRPr="006F43B9" w:rsidRDefault="00BE1885" w:rsidP="00BB438F">
      <w:pPr>
        <w:spacing w:before="120"/>
        <w:ind w:firstLine="720"/>
        <w:jc w:val="both"/>
        <w:rPr>
          <w:b/>
          <w:sz w:val="28"/>
          <w:szCs w:val="28"/>
        </w:rPr>
      </w:pPr>
      <w:r w:rsidRPr="006F43B9">
        <w:rPr>
          <w:b/>
          <w:sz w:val="28"/>
          <w:szCs w:val="28"/>
        </w:rPr>
        <w:t>a</w:t>
      </w:r>
      <w:r w:rsidR="005E66A2" w:rsidRPr="006F43B9">
        <w:rPr>
          <w:b/>
          <w:sz w:val="28"/>
          <w:szCs w:val="28"/>
        </w:rPr>
        <w:t>)</w:t>
      </w:r>
      <w:r w:rsidRPr="006F43B9">
        <w:rPr>
          <w:b/>
          <w:sz w:val="28"/>
          <w:szCs w:val="28"/>
        </w:rPr>
        <w:t xml:space="preserve"> </w:t>
      </w:r>
      <w:r w:rsidR="00BC162B" w:rsidRPr="006F43B9">
        <w:rPr>
          <w:b/>
          <w:sz w:val="28"/>
          <w:szCs w:val="28"/>
        </w:rPr>
        <w:t>Chỉ tiêu</w:t>
      </w:r>
    </w:p>
    <w:p w:rsidR="00654261" w:rsidRPr="006F43B9" w:rsidRDefault="00E259C5" w:rsidP="00BB438F">
      <w:pPr>
        <w:spacing w:before="120"/>
        <w:ind w:firstLine="720"/>
        <w:jc w:val="both"/>
        <w:rPr>
          <w:sz w:val="28"/>
          <w:szCs w:val="28"/>
        </w:rPr>
      </w:pPr>
      <w:r w:rsidRPr="006F43B9">
        <w:rPr>
          <w:sz w:val="28"/>
          <w:szCs w:val="28"/>
        </w:rPr>
        <w:t xml:space="preserve">- </w:t>
      </w:r>
      <w:r w:rsidR="00654261" w:rsidRPr="006F43B9">
        <w:rPr>
          <w:sz w:val="28"/>
          <w:szCs w:val="28"/>
        </w:rPr>
        <w:t>100% học sinh được khám bệnh 1 lần/ năm.</w:t>
      </w:r>
    </w:p>
    <w:p w:rsidR="005C1B0D" w:rsidRPr="006F43B9" w:rsidRDefault="00E259C5" w:rsidP="00BB438F">
      <w:pPr>
        <w:spacing w:before="120"/>
        <w:ind w:firstLine="720"/>
        <w:jc w:val="both"/>
        <w:rPr>
          <w:sz w:val="28"/>
          <w:szCs w:val="28"/>
        </w:rPr>
      </w:pPr>
      <w:r w:rsidRPr="006F43B9">
        <w:rPr>
          <w:sz w:val="28"/>
          <w:szCs w:val="28"/>
        </w:rPr>
        <w:t xml:space="preserve">- </w:t>
      </w:r>
      <w:r w:rsidR="007114BC" w:rsidRPr="006F43B9">
        <w:rPr>
          <w:sz w:val="28"/>
          <w:szCs w:val="28"/>
        </w:rPr>
        <w:t>100%</w:t>
      </w:r>
      <w:r w:rsidR="009B4C13" w:rsidRPr="006F43B9">
        <w:rPr>
          <w:sz w:val="28"/>
          <w:szCs w:val="28"/>
        </w:rPr>
        <w:t xml:space="preserve"> học sinh tham gia quỹ từ thiện, quỹ khám bệnh.</w:t>
      </w:r>
    </w:p>
    <w:p w:rsidR="00F94F9F" w:rsidRPr="006F43B9" w:rsidRDefault="00E259C5" w:rsidP="00BB438F">
      <w:pPr>
        <w:spacing w:before="120"/>
        <w:ind w:firstLine="720"/>
        <w:jc w:val="both"/>
        <w:rPr>
          <w:sz w:val="28"/>
          <w:szCs w:val="28"/>
        </w:rPr>
      </w:pPr>
      <w:r w:rsidRPr="006F43B9">
        <w:rPr>
          <w:sz w:val="28"/>
          <w:szCs w:val="28"/>
        </w:rPr>
        <w:t xml:space="preserve">- </w:t>
      </w:r>
      <w:r w:rsidR="00F94F9F" w:rsidRPr="006F43B9">
        <w:rPr>
          <w:sz w:val="28"/>
          <w:szCs w:val="28"/>
        </w:rPr>
        <w:t>Có đầy đủ các loại hồ sơ theo quy định.</w:t>
      </w:r>
    </w:p>
    <w:p w:rsidR="00654261" w:rsidRPr="006F43B9" w:rsidRDefault="00BE1885" w:rsidP="00BB438F">
      <w:pPr>
        <w:spacing w:before="120"/>
        <w:ind w:firstLine="720"/>
        <w:jc w:val="both"/>
        <w:rPr>
          <w:b/>
          <w:sz w:val="28"/>
          <w:szCs w:val="28"/>
        </w:rPr>
      </w:pPr>
      <w:r w:rsidRPr="006F43B9">
        <w:rPr>
          <w:b/>
          <w:sz w:val="28"/>
          <w:szCs w:val="28"/>
        </w:rPr>
        <w:t>b</w:t>
      </w:r>
      <w:r w:rsidR="005E66A2" w:rsidRPr="006F43B9">
        <w:rPr>
          <w:b/>
          <w:sz w:val="28"/>
          <w:szCs w:val="28"/>
        </w:rPr>
        <w:t>)</w:t>
      </w:r>
      <w:r w:rsidRPr="006F43B9">
        <w:rPr>
          <w:b/>
          <w:sz w:val="28"/>
          <w:szCs w:val="28"/>
        </w:rPr>
        <w:t xml:space="preserve"> </w:t>
      </w:r>
      <w:r w:rsidR="00654261" w:rsidRPr="006F43B9">
        <w:rPr>
          <w:b/>
          <w:sz w:val="28"/>
          <w:szCs w:val="28"/>
        </w:rPr>
        <w:t>Giải pháp</w:t>
      </w:r>
    </w:p>
    <w:p w:rsidR="00051041" w:rsidRPr="006F43B9" w:rsidRDefault="00051041" w:rsidP="00051041">
      <w:pPr>
        <w:spacing w:before="120"/>
        <w:ind w:firstLine="720"/>
        <w:jc w:val="both"/>
        <w:rPr>
          <w:sz w:val="28"/>
          <w:szCs w:val="28"/>
        </w:rPr>
      </w:pPr>
      <w:r w:rsidRPr="006F43B9">
        <w:rPr>
          <w:sz w:val="28"/>
          <w:szCs w:val="28"/>
        </w:rPr>
        <w:t>Triển khai hiệu quả Chương trình “Sức khỏe học đường giai đoạn 2021- 2025”,đề án tổng thể phát triển giáo dục thể chất, thể thao trường học giai đoạn 2016-2020, định hướng đến năm 2025.</w:t>
      </w:r>
    </w:p>
    <w:p w:rsidR="006814AC" w:rsidRPr="006F43B9" w:rsidRDefault="006814AC" w:rsidP="00BB438F">
      <w:pPr>
        <w:spacing w:before="120"/>
        <w:ind w:firstLine="720"/>
        <w:jc w:val="both"/>
        <w:rPr>
          <w:sz w:val="28"/>
          <w:szCs w:val="28"/>
        </w:rPr>
      </w:pPr>
      <w:r w:rsidRPr="006F43B9">
        <w:rPr>
          <w:sz w:val="28"/>
          <w:szCs w:val="28"/>
        </w:rPr>
        <w:t>Tổ chức thành lập gốc chữ thập đỏ,có tủ thuốc dùng chung, có những dụng cụ sơ cứu tại chỗ khi có học sinh bị tai nạn, ốm</w:t>
      </w:r>
      <w:r w:rsidR="007C1133" w:rsidRPr="006F43B9">
        <w:rPr>
          <w:sz w:val="28"/>
          <w:szCs w:val="28"/>
        </w:rPr>
        <w:t xml:space="preserve"> đau, có kế hoạch tuyên truyền </w:t>
      </w:r>
      <w:r w:rsidR="008540A1" w:rsidRPr="006F43B9">
        <w:rPr>
          <w:sz w:val="28"/>
          <w:szCs w:val="28"/>
        </w:rPr>
        <w:t>giáo dục học sinh về</w:t>
      </w:r>
      <w:r w:rsidRPr="006F43B9">
        <w:rPr>
          <w:sz w:val="28"/>
          <w:szCs w:val="28"/>
        </w:rPr>
        <w:t xml:space="preserve"> ATTP ăn uống hợp vệ sinh, biết giữ gìn vệ s</w:t>
      </w:r>
      <w:r w:rsidR="005C1B0D" w:rsidRPr="006F43B9">
        <w:rPr>
          <w:sz w:val="28"/>
          <w:szCs w:val="28"/>
        </w:rPr>
        <w:t>inh cá nhân, vệ sinh môi trường</w:t>
      </w:r>
      <w:r w:rsidRPr="006F43B9">
        <w:rPr>
          <w:sz w:val="28"/>
          <w:szCs w:val="28"/>
        </w:rPr>
        <w:t>, phòng</w:t>
      </w:r>
      <w:r w:rsidR="00F94F9F" w:rsidRPr="006F43B9">
        <w:rPr>
          <w:sz w:val="28"/>
          <w:szCs w:val="28"/>
        </w:rPr>
        <w:t>,</w:t>
      </w:r>
      <w:r w:rsidRPr="006F43B9">
        <w:rPr>
          <w:sz w:val="28"/>
          <w:szCs w:val="28"/>
        </w:rPr>
        <w:t xml:space="preserve"> chống dịch bệnh…</w:t>
      </w:r>
    </w:p>
    <w:p w:rsidR="00E83D7D" w:rsidRPr="00CB5C2A" w:rsidRDefault="006814AC" w:rsidP="00BB438F">
      <w:pPr>
        <w:spacing w:before="120"/>
        <w:ind w:firstLine="720"/>
        <w:jc w:val="both"/>
        <w:rPr>
          <w:spacing w:val="-8"/>
          <w:sz w:val="28"/>
          <w:szCs w:val="28"/>
        </w:rPr>
      </w:pPr>
      <w:r w:rsidRPr="00CB5C2A">
        <w:rPr>
          <w:spacing w:val="-8"/>
          <w:sz w:val="28"/>
          <w:szCs w:val="28"/>
        </w:rPr>
        <w:t>Phối hợp với trạm y tế xã khám bệnh định kỳ cho học sinh theo quy định. Cũng như thực hiện tuyên truyền học sinh tham gia tốt việc tiêm ngừa các loại bệnh</w:t>
      </w:r>
      <w:r w:rsidR="005C1B0D" w:rsidRPr="00CB5C2A">
        <w:rPr>
          <w:spacing w:val="-8"/>
          <w:sz w:val="28"/>
          <w:szCs w:val="28"/>
        </w:rPr>
        <w:t>…</w:t>
      </w:r>
    </w:p>
    <w:p w:rsidR="005E66A2" w:rsidRPr="006F43B9" w:rsidRDefault="005E66A2" w:rsidP="00BB438F">
      <w:pPr>
        <w:spacing w:before="120"/>
        <w:ind w:firstLine="720"/>
        <w:jc w:val="both"/>
        <w:rPr>
          <w:spacing w:val="-4"/>
          <w:sz w:val="28"/>
          <w:szCs w:val="28"/>
        </w:rPr>
      </w:pPr>
      <w:r w:rsidRPr="006F43B9">
        <w:rPr>
          <w:spacing w:val="-4"/>
          <w:sz w:val="28"/>
          <w:szCs w:val="28"/>
        </w:rPr>
        <w:t>Cuối năm được đánh giá mức độ Tốt.</w:t>
      </w:r>
    </w:p>
    <w:p w:rsidR="006814AC" w:rsidRPr="006F43B9" w:rsidRDefault="00124727" w:rsidP="00BC162B">
      <w:pPr>
        <w:spacing w:before="120"/>
        <w:ind w:firstLine="720"/>
        <w:jc w:val="both"/>
        <w:rPr>
          <w:b/>
          <w:sz w:val="28"/>
          <w:szCs w:val="28"/>
        </w:rPr>
      </w:pPr>
      <w:r w:rsidRPr="006F43B9">
        <w:rPr>
          <w:b/>
          <w:sz w:val="28"/>
          <w:szCs w:val="28"/>
        </w:rPr>
        <w:t>3</w:t>
      </w:r>
      <w:r w:rsidR="00F94F9F" w:rsidRPr="006F43B9">
        <w:rPr>
          <w:b/>
          <w:sz w:val="28"/>
          <w:szCs w:val="28"/>
        </w:rPr>
        <w:t>.</w:t>
      </w:r>
      <w:r w:rsidR="00BE1885" w:rsidRPr="006F43B9">
        <w:rPr>
          <w:b/>
          <w:sz w:val="28"/>
          <w:szCs w:val="28"/>
        </w:rPr>
        <w:t>3</w:t>
      </w:r>
      <w:r w:rsidR="005E66A2" w:rsidRPr="006F43B9">
        <w:rPr>
          <w:b/>
          <w:sz w:val="28"/>
          <w:szCs w:val="28"/>
        </w:rPr>
        <w:t xml:space="preserve">. </w:t>
      </w:r>
      <w:r w:rsidR="00C71E87" w:rsidRPr="006F43B9">
        <w:rPr>
          <w:b/>
          <w:sz w:val="28"/>
          <w:szCs w:val="28"/>
        </w:rPr>
        <w:t>Chi hội khuyến học</w:t>
      </w:r>
      <w:r w:rsidR="00E259C5" w:rsidRPr="006F43B9">
        <w:rPr>
          <w:b/>
          <w:sz w:val="28"/>
          <w:szCs w:val="28"/>
        </w:rPr>
        <w:t>- khuyến tài</w:t>
      </w:r>
    </w:p>
    <w:p w:rsidR="00654261" w:rsidRPr="006F43B9" w:rsidRDefault="005E66A2" w:rsidP="00BB438F">
      <w:pPr>
        <w:spacing w:before="120"/>
        <w:ind w:firstLine="720"/>
        <w:jc w:val="both"/>
        <w:rPr>
          <w:b/>
          <w:sz w:val="28"/>
          <w:szCs w:val="28"/>
        </w:rPr>
      </w:pPr>
      <w:r w:rsidRPr="006F43B9">
        <w:rPr>
          <w:b/>
          <w:sz w:val="28"/>
          <w:szCs w:val="28"/>
        </w:rPr>
        <w:t>a)</w:t>
      </w:r>
      <w:r w:rsidR="009B4C13" w:rsidRPr="006F43B9">
        <w:rPr>
          <w:b/>
          <w:sz w:val="28"/>
          <w:szCs w:val="28"/>
        </w:rPr>
        <w:t xml:space="preserve"> Chỉ tiêu</w:t>
      </w:r>
    </w:p>
    <w:p w:rsidR="007114BC" w:rsidRPr="00CB5C2A" w:rsidRDefault="00135E9A" w:rsidP="00BB438F">
      <w:pPr>
        <w:spacing w:before="120"/>
        <w:ind w:firstLine="720"/>
        <w:jc w:val="both"/>
        <w:rPr>
          <w:spacing w:val="-8"/>
          <w:sz w:val="28"/>
          <w:szCs w:val="28"/>
        </w:rPr>
      </w:pPr>
      <w:r w:rsidRPr="00CB5C2A">
        <w:rPr>
          <w:spacing w:val="-8"/>
          <w:sz w:val="28"/>
          <w:szCs w:val="28"/>
        </w:rPr>
        <w:t xml:space="preserve">- </w:t>
      </w:r>
      <w:r w:rsidR="00654261" w:rsidRPr="00CB5C2A">
        <w:rPr>
          <w:spacing w:val="-8"/>
          <w:sz w:val="28"/>
          <w:szCs w:val="28"/>
        </w:rPr>
        <w:t>100% CB-GV-N</w:t>
      </w:r>
      <w:r w:rsidR="00E66D56" w:rsidRPr="00CB5C2A">
        <w:rPr>
          <w:spacing w:val="-8"/>
          <w:sz w:val="28"/>
          <w:szCs w:val="28"/>
        </w:rPr>
        <w:t>V tham gia quỹ KHKT</w:t>
      </w:r>
      <w:r w:rsidR="007114BC" w:rsidRPr="00CB5C2A">
        <w:rPr>
          <w:spacing w:val="-8"/>
          <w:sz w:val="28"/>
          <w:szCs w:val="28"/>
        </w:rPr>
        <w:t xml:space="preserve"> của xã và của Hội khuyến học</w:t>
      </w:r>
      <w:r w:rsidR="00654261" w:rsidRPr="00CB5C2A">
        <w:rPr>
          <w:spacing w:val="-8"/>
          <w:sz w:val="28"/>
          <w:szCs w:val="28"/>
        </w:rPr>
        <w:t xml:space="preserve"> thị xã.</w:t>
      </w:r>
    </w:p>
    <w:p w:rsidR="00135E9A" w:rsidRPr="006F43B9" w:rsidRDefault="00135E9A" w:rsidP="00135E9A">
      <w:pPr>
        <w:spacing w:before="120"/>
        <w:ind w:firstLine="720"/>
        <w:jc w:val="both"/>
        <w:rPr>
          <w:sz w:val="28"/>
          <w:szCs w:val="28"/>
        </w:rPr>
      </w:pPr>
      <w:r w:rsidRPr="006F43B9">
        <w:rPr>
          <w:sz w:val="28"/>
          <w:szCs w:val="28"/>
        </w:rPr>
        <w:t>-  Các lớp vận động đạt 90% trở lên.</w:t>
      </w:r>
    </w:p>
    <w:p w:rsidR="00654261" w:rsidRPr="006F43B9" w:rsidRDefault="005E66A2" w:rsidP="00BB438F">
      <w:pPr>
        <w:spacing w:before="120"/>
        <w:ind w:firstLine="720"/>
        <w:jc w:val="both"/>
        <w:rPr>
          <w:b/>
          <w:sz w:val="28"/>
          <w:szCs w:val="28"/>
        </w:rPr>
      </w:pPr>
      <w:r w:rsidRPr="006F43B9">
        <w:rPr>
          <w:b/>
          <w:sz w:val="28"/>
          <w:szCs w:val="28"/>
        </w:rPr>
        <w:t>b)</w:t>
      </w:r>
      <w:r w:rsidR="009B4C13" w:rsidRPr="006F43B9">
        <w:rPr>
          <w:b/>
          <w:sz w:val="28"/>
          <w:szCs w:val="28"/>
        </w:rPr>
        <w:t xml:space="preserve"> </w:t>
      </w:r>
      <w:r w:rsidR="00BC162B" w:rsidRPr="006F43B9">
        <w:rPr>
          <w:b/>
          <w:sz w:val="28"/>
          <w:szCs w:val="28"/>
        </w:rPr>
        <w:t>Giải pháp</w:t>
      </w:r>
    </w:p>
    <w:p w:rsidR="00051041" w:rsidRPr="006F43B9" w:rsidRDefault="00051041" w:rsidP="00051041">
      <w:pPr>
        <w:spacing w:before="120"/>
        <w:ind w:firstLine="720"/>
        <w:jc w:val="both"/>
        <w:rPr>
          <w:sz w:val="28"/>
          <w:szCs w:val="28"/>
        </w:rPr>
      </w:pPr>
      <w:r w:rsidRPr="006F43B9">
        <w:rPr>
          <w:sz w:val="28"/>
          <w:szCs w:val="28"/>
        </w:rPr>
        <w:t>Tiếp tục tổ chức triển khai có hiệu quả Chỉ thị số 14/CT-TTg ngày 25/5/2021 của Thủ tướng Chính phủ về đẩy mạnh công tác khuyến học, khuyến tài, xây dựng xã hội học tập giai đoạn 2021-2030; tổ chức triển khai thực hiện cóhiệu quả Kế hoạch số 78/KH-UBND ngày 08/6/2022 của Ủy ban nhân dân tỉnh Sóc Trăng thực hiện Đề án “Xây dựng xã hội học tập, giai đoạn 2021-2030”</w:t>
      </w:r>
      <w:r w:rsidR="005E66A2" w:rsidRPr="006F43B9">
        <w:rPr>
          <w:sz w:val="28"/>
          <w:szCs w:val="28"/>
        </w:rPr>
        <w:t xml:space="preserve"> </w:t>
      </w:r>
      <w:r w:rsidRPr="006F43B9">
        <w:rPr>
          <w:sz w:val="28"/>
          <w:szCs w:val="28"/>
        </w:rPr>
        <w:t>tỉnh Sóc Trăng;</w:t>
      </w:r>
    </w:p>
    <w:p w:rsidR="00E83D7D" w:rsidRPr="006F43B9" w:rsidRDefault="00E83D7D" w:rsidP="00BB438F">
      <w:pPr>
        <w:spacing w:before="120"/>
        <w:ind w:firstLine="720"/>
        <w:jc w:val="both"/>
        <w:rPr>
          <w:sz w:val="28"/>
          <w:szCs w:val="28"/>
        </w:rPr>
      </w:pPr>
      <w:r w:rsidRPr="006F43B9">
        <w:rPr>
          <w:sz w:val="28"/>
          <w:szCs w:val="28"/>
        </w:rPr>
        <w:t>Tổ chức tuyên truyền trong đội ngũ giáo viên thự</w:t>
      </w:r>
      <w:r w:rsidR="00E259C5" w:rsidRPr="006F43B9">
        <w:rPr>
          <w:sz w:val="28"/>
          <w:szCs w:val="28"/>
        </w:rPr>
        <w:t>c hiện tốt hoạt động khuyến học,</w:t>
      </w:r>
      <w:r w:rsidRPr="006F43B9">
        <w:rPr>
          <w:sz w:val="28"/>
          <w:szCs w:val="28"/>
        </w:rPr>
        <w:t xml:space="preserve"> khuy</w:t>
      </w:r>
      <w:r w:rsidR="00E66D56" w:rsidRPr="006F43B9">
        <w:rPr>
          <w:sz w:val="28"/>
          <w:szCs w:val="28"/>
        </w:rPr>
        <w:t>ến tài,</w:t>
      </w:r>
      <w:r w:rsidRPr="006F43B9">
        <w:rPr>
          <w:sz w:val="28"/>
          <w:szCs w:val="28"/>
        </w:rPr>
        <w:t xml:space="preserve"> tổ chức tiếp nhận và cấp p</w:t>
      </w:r>
      <w:r w:rsidR="00E66D56" w:rsidRPr="006F43B9">
        <w:rPr>
          <w:sz w:val="28"/>
          <w:szCs w:val="28"/>
        </w:rPr>
        <w:t>hát học bỗng cho học sinh nghèo</w:t>
      </w:r>
      <w:r w:rsidRPr="006F43B9">
        <w:rPr>
          <w:sz w:val="28"/>
          <w:szCs w:val="28"/>
        </w:rPr>
        <w:t xml:space="preserve"> có hoàn cảnh đặc b</w:t>
      </w:r>
      <w:r w:rsidR="007114BC" w:rsidRPr="006F43B9">
        <w:rPr>
          <w:sz w:val="28"/>
          <w:szCs w:val="28"/>
        </w:rPr>
        <w:t xml:space="preserve">iệt khó khăn vượt khó học tốt, </w:t>
      </w:r>
      <w:r w:rsidRPr="006F43B9">
        <w:rPr>
          <w:sz w:val="28"/>
          <w:szCs w:val="28"/>
        </w:rPr>
        <w:t xml:space="preserve">khen thưởng những học sinh hoàn thành </w:t>
      </w:r>
      <w:r w:rsidR="00E66D56" w:rsidRPr="006F43B9">
        <w:rPr>
          <w:sz w:val="28"/>
          <w:szCs w:val="28"/>
        </w:rPr>
        <w:t xml:space="preserve">xuất sắc nhiệm vụ học tập, </w:t>
      </w:r>
      <w:r w:rsidRPr="006F43B9">
        <w:rPr>
          <w:sz w:val="28"/>
          <w:szCs w:val="28"/>
        </w:rPr>
        <w:t>vận động CB-GV-NV đăng ký gia đình hiếu học.</w:t>
      </w:r>
    </w:p>
    <w:p w:rsidR="00AF2870" w:rsidRPr="006F43B9" w:rsidRDefault="00B44893" w:rsidP="00BB438F">
      <w:pPr>
        <w:spacing w:before="120"/>
        <w:jc w:val="both"/>
        <w:rPr>
          <w:b/>
          <w:sz w:val="28"/>
          <w:szCs w:val="28"/>
        </w:rPr>
      </w:pPr>
      <w:r w:rsidRPr="006F43B9">
        <w:rPr>
          <w:sz w:val="28"/>
          <w:szCs w:val="28"/>
        </w:rPr>
        <w:tab/>
      </w:r>
      <w:r w:rsidR="00124727" w:rsidRPr="006F43B9">
        <w:rPr>
          <w:b/>
          <w:sz w:val="28"/>
          <w:szCs w:val="28"/>
        </w:rPr>
        <w:t>3</w:t>
      </w:r>
      <w:r w:rsidR="00E66D56" w:rsidRPr="006F43B9">
        <w:rPr>
          <w:b/>
          <w:sz w:val="28"/>
          <w:szCs w:val="28"/>
        </w:rPr>
        <w:t>.</w:t>
      </w:r>
      <w:r w:rsidR="00BE1885" w:rsidRPr="006F43B9">
        <w:rPr>
          <w:b/>
          <w:sz w:val="28"/>
          <w:szCs w:val="28"/>
        </w:rPr>
        <w:t>4</w:t>
      </w:r>
      <w:r w:rsidR="00AF2870" w:rsidRPr="006F43B9">
        <w:rPr>
          <w:b/>
          <w:bCs/>
          <w:sz w:val="28"/>
          <w:szCs w:val="28"/>
        </w:rPr>
        <w:t>.</w:t>
      </w:r>
      <w:r w:rsidR="00AF2870" w:rsidRPr="006F43B9">
        <w:rPr>
          <w:b/>
          <w:bCs/>
          <w:sz w:val="28"/>
          <w:szCs w:val="28"/>
          <w:lang w:val="vi-VN"/>
        </w:rPr>
        <w:t xml:space="preserve"> C</w:t>
      </w:r>
      <w:r w:rsidR="00EB5BEE" w:rsidRPr="006F43B9">
        <w:rPr>
          <w:b/>
          <w:bCs/>
          <w:sz w:val="28"/>
          <w:szCs w:val="28"/>
        </w:rPr>
        <w:t>ông tác xã hội hóa giáo dục</w:t>
      </w:r>
    </w:p>
    <w:p w:rsidR="00AF2870" w:rsidRPr="006F43B9" w:rsidRDefault="0087028B" w:rsidP="00BB438F">
      <w:pPr>
        <w:spacing w:before="120"/>
        <w:ind w:left="720"/>
        <w:jc w:val="both"/>
        <w:rPr>
          <w:b/>
          <w:bCs/>
          <w:sz w:val="28"/>
          <w:szCs w:val="28"/>
        </w:rPr>
      </w:pPr>
      <w:r w:rsidRPr="006F43B9">
        <w:rPr>
          <w:b/>
          <w:bCs/>
          <w:sz w:val="28"/>
          <w:szCs w:val="28"/>
        </w:rPr>
        <w:lastRenderedPageBreak/>
        <w:t>a</w:t>
      </w:r>
      <w:r w:rsidR="005E66A2" w:rsidRPr="006F43B9">
        <w:rPr>
          <w:b/>
          <w:bCs/>
          <w:sz w:val="28"/>
          <w:szCs w:val="28"/>
        </w:rPr>
        <w:t xml:space="preserve">) </w:t>
      </w:r>
      <w:r w:rsidR="00BB438F" w:rsidRPr="006F43B9">
        <w:rPr>
          <w:b/>
          <w:bCs/>
          <w:sz w:val="28"/>
          <w:szCs w:val="28"/>
        </w:rPr>
        <w:t xml:space="preserve">Chỉ tiêu </w:t>
      </w:r>
    </w:p>
    <w:p w:rsidR="001148B8" w:rsidRPr="006F43B9" w:rsidRDefault="003B1B0D" w:rsidP="00EB5BEE">
      <w:pPr>
        <w:spacing w:before="120"/>
        <w:ind w:firstLine="720"/>
        <w:jc w:val="both"/>
        <w:rPr>
          <w:sz w:val="28"/>
          <w:szCs w:val="28"/>
        </w:rPr>
      </w:pPr>
      <w:r w:rsidRPr="006F43B9">
        <w:rPr>
          <w:sz w:val="28"/>
          <w:szCs w:val="28"/>
        </w:rPr>
        <w:t xml:space="preserve"> </w:t>
      </w:r>
      <w:r w:rsidR="009B4C13" w:rsidRPr="006F43B9">
        <w:rPr>
          <w:sz w:val="28"/>
          <w:szCs w:val="28"/>
        </w:rPr>
        <w:t>Các lớp vận động đạt 90%</w:t>
      </w:r>
      <w:r w:rsidR="001148B8" w:rsidRPr="006F43B9">
        <w:rPr>
          <w:sz w:val="28"/>
          <w:szCs w:val="28"/>
        </w:rPr>
        <w:t xml:space="preserve"> trở lên.</w:t>
      </w:r>
    </w:p>
    <w:p w:rsidR="00961998" w:rsidRPr="006F43B9" w:rsidRDefault="005E66A2" w:rsidP="00BB438F">
      <w:pPr>
        <w:spacing w:before="120"/>
        <w:ind w:firstLine="720"/>
        <w:jc w:val="both"/>
        <w:rPr>
          <w:b/>
          <w:sz w:val="28"/>
          <w:szCs w:val="28"/>
        </w:rPr>
      </w:pPr>
      <w:r w:rsidRPr="006F43B9">
        <w:rPr>
          <w:b/>
          <w:bCs/>
          <w:sz w:val="28"/>
          <w:szCs w:val="28"/>
        </w:rPr>
        <w:t xml:space="preserve">b) </w:t>
      </w:r>
      <w:r w:rsidR="00AF2870" w:rsidRPr="006F43B9">
        <w:rPr>
          <w:b/>
          <w:bCs/>
          <w:sz w:val="28"/>
          <w:szCs w:val="28"/>
        </w:rPr>
        <w:t>Nhiệm vụ và giải pháp</w:t>
      </w:r>
    </w:p>
    <w:p w:rsidR="00AF2870" w:rsidRPr="006F43B9" w:rsidRDefault="007114BC" w:rsidP="00BB438F">
      <w:pPr>
        <w:spacing w:before="120"/>
        <w:ind w:firstLine="720"/>
        <w:jc w:val="both"/>
        <w:rPr>
          <w:b/>
          <w:sz w:val="28"/>
          <w:szCs w:val="28"/>
        </w:rPr>
      </w:pPr>
      <w:r w:rsidRPr="006F43B9">
        <w:rPr>
          <w:sz w:val="28"/>
          <w:szCs w:val="28"/>
        </w:rPr>
        <w:t>Phối hợp với B</w:t>
      </w:r>
      <w:r w:rsidR="00AF2870" w:rsidRPr="006F43B9">
        <w:rPr>
          <w:sz w:val="28"/>
          <w:szCs w:val="28"/>
        </w:rPr>
        <w:t>an đại diện cha mẹ</w:t>
      </w:r>
      <w:r w:rsidR="00BB438F" w:rsidRPr="006F43B9">
        <w:rPr>
          <w:sz w:val="28"/>
          <w:szCs w:val="28"/>
        </w:rPr>
        <w:t xml:space="preserve"> học sinh</w:t>
      </w:r>
      <w:r w:rsidR="00AF2870" w:rsidRPr="006F43B9">
        <w:rPr>
          <w:sz w:val="28"/>
          <w:szCs w:val="28"/>
        </w:rPr>
        <w:t xml:space="preserve">, tranh thủ sự hỗ trợ của chính quyền địa phương </w:t>
      </w:r>
      <w:r w:rsidR="007C1133" w:rsidRPr="006F43B9">
        <w:rPr>
          <w:sz w:val="28"/>
          <w:szCs w:val="28"/>
        </w:rPr>
        <w:t>tổ</w:t>
      </w:r>
      <w:r w:rsidR="005E66A2" w:rsidRPr="006F43B9">
        <w:rPr>
          <w:sz w:val="28"/>
          <w:szCs w:val="28"/>
        </w:rPr>
        <w:t xml:space="preserve"> </w:t>
      </w:r>
      <w:r w:rsidR="00AF2870" w:rsidRPr="006F43B9">
        <w:rPr>
          <w:sz w:val="28"/>
          <w:szCs w:val="28"/>
        </w:rPr>
        <w:t>chức vận động</w:t>
      </w:r>
      <w:r w:rsidR="005E66A2" w:rsidRPr="006F43B9">
        <w:rPr>
          <w:sz w:val="28"/>
          <w:szCs w:val="28"/>
        </w:rPr>
        <w:t xml:space="preserve"> </w:t>
      </w:r>
      <w:r w:rsidR="007C1133" w:rsidRPr="006F43B9">
        <w:rPr>
          <w:sz w:val="28"/>
          <w:szCs w:val="28"/>
        </w:rPr>
        <w:t>các</w:t>
      </w:r>
      <w:r w:rsidR="00E259C5" w:rsidRPr="006F43B9">
        <w:rPr>
          <w:sz w:val="28"/>
          <w:szCs w:val="28"/>
        </w:rPr>
        <w:t xml:space="preserve"> nguồn lực trong </w:t>
      </w:r>
      <w:r w:rsidR="003C423C" w:rsidRPr="006F43B9">
        <w:rPr>
          <w:sz w:val="28"/>
          <w:szCs w:val="28"/>
        </w:rPr>
        <w:t>cha mẹ học sinh</w:t>
      </w:r>
      <w:r w:rsidR="00E259C5" w:rsidRPr="006F43B9">
        <w:rPr>
          <w:sz w:val="28"/>
          <w:szCs w:val="28"/>
        </w:rPr>
        <w:t xml:space="preserve">, </w:t>
      </w:r>
      <w:r w:rsidR="00AF2870" w:rsidRPr="006F43B9">
        <w:rPr>
          <w:sz w:val="28"/>
          <w:szCs w:val="28"/>
        </w:rPr>
        <w:t>mạnh thường quân</w:t>
      </w:r>
      <w:r w:rsidR="00163133" w:rsidRPr="006F43B9">
        <w:rPr>
          <w:sz w:val="28"/>
          <w:szCs w:val="28"/>
        </w:rPr>
        <w:t xml:space="preserve"> tiếp tục </w:t>
      </w:r>
      <w:r w:rsidR="000E6363" w:rsidRPr="006F43B9">
        <w:rPr>
          <w:sz w:val="28"/>
          <w:szCs w:val="28"/>
        </w:rPr>
        <w:t xml:space="preserve">trang trí </w:t>
      </w:r>
      <w:r w:rsidR="009B4C13" w:rsidRPr="006F43B9">
        <w:rPr>
          <w:sz w:val="28"/>
          <w:szCs w:val="28"/>
        </w:rPr>
        <w:t>lớp học</w:t>
      </w:r>
      <w:r w:rsidR="00AF2870" w:rsidRPr="006F43B9">
        <w:rPr>
          <w:sz w:val="28"/>
          <w:szCs w:val="28"/>
        </w:rPr>
        <w:t>,</w:t>
      </w:r>
      <w:r w:rsidR="00163133" w:rsidRPr="006F43B9">
        <w:rPr>
          <w:sz w:val="28"/>
          <w:szCs w:val="28"/>
        </w:rPr>
        <w:t xml:space="preserve"> sửa chữa</w:t>
      </w:r>
      <w:r w:rsidR="00D20FD7" w:rsidRPr="006F43B9">
        <w:rPr>
          <w:sz w:val="28"/>
          <w:szCs w:val="28"/>
        </w:rPr>
        <w:t xml:space="preserve"> các biểu bản</w:t>
      </w:r>
      <w:r w:rsidR="005E66A2" w:rsidRPr="006F43B9">
        <w:rPr>
          <w:sz w:val="28"/>
          <w:szCs w:val="28"/>
        </w:rPr>
        <w:t>g</w:t>
      </w:r>
      <w:r w:rsidR="00D20FD7" w:rsidRPr="006F43B9">
        <w:rPr>
          <w:sz w:val="28"/>
          <w:szCs w:val="28"/>
        </w:rPr>
        <w:t>,</w:t>
      </w:r>
      <w:r w:rsidR="00163133" w:rsidRPr="006F43B9">
        <w:rPr>
          <w:sz w:val="28"/>
          <w:szCs w:val="28"/>
        </w:rPr>
        <w:t xml:space="preserve"> </w:t>
      </w:r>
      <w:r w:rsidR="005E66A2" w:rsidRPr="006F43B9">
        <w:rPr>
          <w:sz w:val="28"/>
          <w:szCs w:val="28"/>
        </w:rPr>
        <w:t>mua ghế bổ sung thêm phòng máy vi tính, bảo trì phóng máy vi tính, ti vi,</w:t>
      </w:r>
      <w:r w:rsidR="001917DA" w:rsidRPr="006F43B9">
        <w:rPr>
          <w:sz w:val="28"/>
          <w:szCs w:val="28"/>
        </w:rPr>
        <w:t xml:space="preserve"> hỗ trợ học sinh nghèo vượt khó,</w:t>
      </w:r>
      <w:r w:rsidR="00AF2870" w:rsidRPr="006F43B9">
        <w:rPr>
          <w:sz w:val="28"/>
          <w:szCs w:val="28"/>
        </w:rPr>
        <w:t xml:space="preserve"> khen th</w:t>
      </w:r>
      <w:r w:rsidR="00625DD5" w:rsidRPr="006F43B9">
        <w:rPr>
          <w:sz w:val="28"/>
          <w:szCs w:val="28"/>
        </w:rPr>
        <w:t>ưởng học sinh</w:t>
      </w:r>
      <w:r w:rsidR="00AF2870" w:rsidRPr="006F43B9">
        <w:rPr>
          <w:sz w:val="28"/>
          <w:szCs w:val="28"/>
        </w:rPr>
        <w:t xml:space="preserve"> có t</w:t>
      </w:r>
      <w:r w:rsidR="00BB438F" w:rsidRPr="006F43B9">
        <w:rPr>
          <w:sz w:val="28"/>
          <w:szCs w:val="28"/>
        </w:rPr>
        <w:t>hành tích tốt trong</w:t>
      </w:r>
      <w:r w:rsidR="00AF2870" w:rsidRPr="006F43B9">
        <w:rPr>
          <w:sz w:val="28"/>
          <w:szCs w:val="28"/>
        </w:rPr>
        <w:t xml:space="preserve"> học tập.</w:t>
      </w:r>
    </w:p>
    <w:p w:rsidR="0045767A" w:rsidRPr="006F43B9" w:rsidRDefault="00124727" w:rsidP="00BB438F">
      <w:pPr>
        <w:spacing w:before="120"/>
        <w:ind w:firstLine="720"/>
        <w:jc w:val="both"/>
        <w:rPr>
          <w:b/>
          <w:bCs/>
          <w:sz w:val="28"/>
          <w:szCs w:val="28"/>
        </w:rPr>
      </w:pPr>
      <w:r w:rsidRPr="006F43B9">
        <w:rPr>
          <w:b/>
          <w:bCs/>
          <w:sz w:val="28"/>
          <w:szCs w:val="28"/>
        </w:rPr>
        <w:t>4</w:t>
      </w:r>
      <w:r w:rsidR="00AF2870" w:rsidRPr="006F43B9">
        <w:rPr>
          <w:b/>
          <w:bCs/>
          <w:sz w:val="28"/>
          <w:szCs w:val="28"/>
        </w:rPr>
        <w:t xml:space="preserve">. </w:t>
      </w:r>
      <w:r w:rsidR="00E83D7D" w:rsidRPr="006F43B9">
        <w:rPr>
          <w:b/>
          <w:bCs/>
          <w:sz w:val="28"/>
          <w:szCs w:val="28"/>
        </w:rPr>
        <w:t>Đ</w:t>
      </w:r>
      <w:r w:rsidR="00EB5BEE" w:rsidRPr="006F43B9">
        <w:rPr>
          <w:b/>
          <w:bCs/>
          <w:sz w:val="28"/>
          <w:szCs w:val="28"/>
        </w:rPr>
        <w:t>ổi mới công tác tài chính giáo dục</w:t>
      </w:r>
    </w:p>
    <w:p w:rsidR="0045767A" w:rsidRPr="006F43B9" w:rsidRDefault="0045767A" w:rsidP="00BB438F">
      <w:pPr>
        <w:spacing w:before="120"/>
        <w:ind w:firstLine="720"/>
        <w:jc w:val="both"/>
        <w:rPr>
          <w:b/>
          <w:bCs/>
          <w:sz w:val="28"/>
          <w:szCs w:val="28"/>
        </w:rPr>
      </w:pPr>
      <w:r w:rsidRPr="006F43B9">
        <w:rPr>
          <w:b/>
          <w:bCs/>
          <w:sz w:val="28"/>
          <w:szCs w:val="28"/>
        </w:rPr>
        <w:t>-</w:t>
      </w:r>
      <w:r w:rsidR="005E66A2" w:rsidRPr="006F43B9">
        <w:rPr>
          <w:b/>
          <w:bCs/>
          <w:sz w:val="28"/>
          <w:szCs w:val="28"/>
        </w:rPr>
        <w:t xml:space="preserve"> </w:t>
      </w:r>
      <w:r w:rsidR="00E83D7D" w:rsidRPr="006F43B9">
        <w:rPr>
          <w:bCs/>
          <w:sz w:val="28"/>
          <w:szCs w:val="28"/>
        </w:rPr>
        <w:t>Thực hiện tốt việc thu chi đúng theo quy định của tài chính</w:t>
      </w:r>
      <w:r w:rsidRPr="006F43B9">
        <w:rPr>
          <w:bCs/>
          <w:sz w:val="28"/>
          <w:szCs w:val="28"/>
        </w:rPr>
        <w:t xml:space="preserve">. </w:t>
      </w:r>
    </w:p>
    <w:p w:rsidR="0045767A" w:rsidRPr="006F43B9" w:rsidRDefault="00625DD5" w:rsidP="00BB438F">
      <w:pPr>
        <w:spacing w:before="120"/>
        <w:ind w:firstLine="720"/>
        <w:jc w:val="both"/>
        <w:rPr>
          <w:bCs/>
          <w:sz w:val="28"/>
          <w:szCs w:val="28"/>
        </w:rPr>
      </w:pPr>
      <w:r w:rsidRPr="006F43B9">
        <w:rPr>
          <w:bCs/>
          <w:sz w:val="28"/>
          <w:szCs w:val="28"/>
        </w:rPr>
        <w:t>-</w:t>
      </w:r>
      <w:r w:rsidR="005E66A2" w:rsidRPr="006F43B9">
        <w:rPr>
          <w:bCs/>
          <w:sz w:val="28"/>
          <w:szCs w:val="28"/>
        </w:rPr>
        <w:t xml:space="preserve"> </w:t>
      </w:r>
      <w:r w:rsidR="0045767A" w:rsidRPr="006F43B9">
        <w:rPr>
          <w:bCs/>
          <w:sz w:val="28"/>
          <w:szCs w:val="28"/>
        </w:rPr>
        <w:t>Tiếp tục triển khai thực hiện qui chế công khai: Công khai tài chính, cơ sơ vật chất,công khai đội ngũ,công khai chất lượng giáo dục.</w:t>
      </w:r>
    </w:p>
    <w:p w:rsidR="0045767A" w:rsidRPr="006F43B9" w:rsidRDefault="00625DD5" w:rsidP="00BB438F">
      <w:pPr>
        <w:spacing w:before="120"/>
        <w:ind w:firstLine="720"/>
        <w:jc w:val="both"/>
        <w:rPr>
          <w:bCs/>
          <w:sz w:val="28"/>
          <w:szCs w:val="28"/>
        </w:rPr>
      </w:pPr>
      <w:r w:rsidRPr="006F43B9">
        <w:rPr>
          <w:bCs/>
          <w:sz w:val="28"/>
          <w:szCs w:val="28"/>
        </w:rPr>
        <w:t>-</w:t>
      </w:r>
      <w:r w:rsidR="005E66A2" w:rsidRPr="006F43B9">
        <w:rPr>
          <w:bCs/>
          <w:sz w:val="28"/>
          <w:szCs w:val="28"/>
        </w:rPr>
        <w:t xml:space="preserve"> </w:t>
      </w:r>
      <w:r w:rsidR="0045767A" w:rsidRPr="006F43B9">
        <w:rPr>
          <w:bCs/>
          <w:sz w:val="28"/>
          <w:szCs w:val="28"/>
        </w:rPr>
        <w:t>Thành lập quỹ khen thưởng,quỹ dự phòng, quỹ tăng thu nhập.</w:t>
      </w:r>
    </w:p>
    <w:p w:rsidR="0045767A" w:rsidRPr="006F43B9" w:rsidRDefault="0045767A" w:rsidP="00BB438F">
      <w:pPr>
        <w:spacing w:before="120"/>
        <w:ind w:firstLine="720"/>
        <w:jc w:val="both"/>
        <w:rPr>
          <w:bCs/>
          <w:sz w:val="28"/>
          <w:szCs w:val="28"/>
        </w:rPr>
      </w:pPr>
      <w:r w:rsidRPr="006F43B9">
        <w:rPr>
          <w:bCs/>
          <w:sz w:val="28"/>
          <w:szCs w:val="28"/>
        </w:rPr>
        <w:t xml:space="preserve">- Bổ sung điều chỉnh quy chế chi tiêu nội bộ cho phù hợp với tình hình thực tế của đơn vị. </w:t>
      </w:r>
      <w:r w:rsidR="0024003B" w:rsidRPr="006F43B9">
        <w:rPr>
          <w:bCs/>
          <w:sz w:val="28"/>
          <w:szCs w:val="28"/>
        </w:rPr>
        <w:t xml:space="preserve">Xây dựng kế hoạch kiểm kê, thanh lý tài sản cuối năm.  </w:t>
      </w:r>
    </w:p>
    <w:p w:rsidR="00AF2870" w:rsidRPr="006F43B9" w:rsidRDefault="00625DD5" w:rsidP="00BB438F">
      <w:pPr>
        <w:spacing w:before="120"/>
        <w:ind w:firstLine="720"/>
        <w:jc w:val="both"/>
        <w:rPr>
          <w:bCs/>
          <w:sz w:val="28"/>
          <w:szCs w:val="28"/>
        </w:rPr>
      </w:pPr>
      <w:r w:rsidRPr="006F43B9">
        <w:rPr>
          <w:bCs/>
          <w:sz w:val="28"/>
          <w:szCs w:val="28"/>
        </w:rPr>
        <w:t>-</w:t>
      </w:r>
      <w:r w:rsidR="005E66A2" w:rsidRPr="006F43B9">
        <w:rPr>
          <w:bCs/>
          <w:sz w:val="28"/>
          <w:szCs w:val="28"/>
        </w:rPr>
        <w:t xml:space="preserve"> </w:t>
      </w:r>
      <w:r w:rsidR="0045767A" w:rsidRPr="006F43B9">
        <w:rPr>
          <w:bCs/>
          <w:sz w:val="28"/>
          <w:szCs w:val="28"/>
        </w:rPr>
        <w:t>Tham gia học tập, tự nghiên cứu, học hỏi nâng cao năng lực quản lý tài chính,nghiệp vụ kế toán – văn thư trong trường học.</w:t>
      </w:r>
    </w:p>
    <w:p w:rsidR="0080354A" w:rsidRPr="006F43B9" w:rsidRDefault="00124727" w:rsidP="00BB438F">
      <w:pPr>
        <w:spacing w:before="120"/>
        <w:ind w:firstLine="720"/>
        <w:jc w:val="both"/>
        <w:rPr>
          <w:b/>
          <w:sz w:val="28"/>
          <w:szCs w:val="28"/>
        </w:rPr>
      </w:pPr>
      <w:r w:rsidRPr="006F43B9">
        <w:rPr>
          <w:b/>
          <w:sz w:val="28"/>
          <w:szCs w:val="28"/>
        </w:rPr>
        <w:t>5</w:t>
      </w:r>
      <w:r w:rsidR="00952D1D" w:rsidRPr="006F43B9">
        <w:rPr>
          <w:b/>
          <w:sz w:val="28"/>
          <w:szCs w:val="28"/>
        </w:rPr>
        <w:t>. Thực hiện</w:t>
      </w:r>
      <w:r w:rsidR="0080354A" w:rsidRPr="006F43B9">
        <w:rPr>
          <w:b/>
          <w:sz w:val="28"/>
          <w:szCs w:val="28"/>
        </w:rPr>
        <w:t xml:space="preserve"> chuyển đổi số trong giáo dục và đào tạo và giáo dục kĩ năng công dân số </w:t>
      </w:r>
    </w:p>
    <w:p w:rsidR="0080354A" w:rsidRPr="006F43B9" w:rsidRDefault="0080354A" w:rsidP="00BB438F">
      <w:pPr>
        <w:spacing w:before="120"/>
        <w:ind w:firstLine="720"/>
        <w:jc w:val="both"/>
        <w:rPr>
          <w:sz w:val="28"/>
          <w:szCs w:val="28"/>
        </w:rPr>
      </w:pPr>
      <w:r w:rsidRPr="006F43B9">
        <w:rPr>
          <w:sz w:val="28"/>
          <w:szCs w:val="28"/>
        </w:rPr>
        <w:t xml:space="preserve">Chủ động xây dựng kế hoạch triển khai thực hiện Đề án “Tăng cường ứng dụng công nghệ thông tin và chuyển đổi số trong giáo dục và đào tạo giai đoạn 2022 – </w:t>
      </w:r>
      <w:r w:rsidR="00952D1D" w:rsidRPr="006F43B9">
        <w:rPr>
          <w:sz w:val="28"/>
          <w:szCs w:val="28"/>
        </w:rPr>
        <w:t>2025, định hướng đến năm 2030”</w:t>
      </w:r>
      <w:r w:rsidRPr="006F43B9">
        <w:rPr>
          <w:sz w:val="28"/>
          <w:szCs w:val="28"/>
        </w:rPr>
        <w:t xml:space="preserve"> phù hợp với kế hoạch, đề án triển khai thực hiện tại địa phương và kế hoạch tăng cường ứng dụng công nghệ thông tin và chuyển đổi số trong giáo dục và đào tạo giai đoạn 2022-2025, định hướng đến năm 2</w:t>
      </w:r>
      <w:r w:rsidR="00952D1D" w:rsidRPr="006F43B9">
        <w:rPr>
          <w:sz w:val="28"/>
          <w:szCs w:val="28"/>
        </w:rPr>
        <w:t>030 trong đơn vị</w:t>
      </w:r>
    </w:p>
    <w:p w:rsidR="00952D1D" w:rsidRPr="006F43B9" w:rsidRDefault="00952D1D" w:rsidP="00BB438F">
      <w:pPr>
        <w:spacing w:before="120"/>
        <w:ind w:firstLine="720"/>
        <w:jc w:val="both"/>
        <w:rPr>
          <w:sz w:val="28"/>
          <w:szCs w:val="28"/>
        </w:rPr>
      </w:pPr>
      <w:r w:rsidRPr="006F43B9">
        <w:rPr>
          <w:sz w:val="28"/>
          <w:szCs w:val="28"/>
        </w:rPr>
        <w:t>Thực hiện một số nội dung chuyển đổi số (Học bạ</w:t>
      </w:r>
      <w:r w:rsidR="00E259C5" w:rsidRPr="006F43B9">
        <w:rPr>
          <w:sz w:val="28"/>
          <w:szCs w:val="28"/>
        </w:rPr>
        <w:t xml:space="preserve"> số</w:t>
      </w:r>
      <w:r w:rsidRPr="006F43B9">
        <w:rPr>
          <w:sz w:val="28"/>
          <w:szCs w:val="28"/>
        </w:rPr>
        <w:t>, Thư viện số, Quản lí hồ sơ chuyên môn trên môi trường số) theo hướng dẫn của Phòng Giáo dục và Đào tạo.</w:t>
      </w:r>
    </w:p>
    <w:p w:rsidR="00952D1D" w:rsidRPr="006F43B9" w:rsidRDefault="00952D1D" w:rsidP="00BB438F">
      <w:pPr>
        <w:spacing w:before="120"/>
        <w:ind w:firstLine="720"/>
        <w:jc w:val="both"/>
        <w:rPr>
          <w:sz w:val="28"/>
          <w:szCs w:val="28"/>
        </w:rPr>
      </w:pPr>
      <w:r w:rsidRPr="006F43B9">
        <w:rPr>
          <w:sz w:val="28"/>
          <w:szCs w:val="28"/>
        </w:rPr>
        <w:t>Triển khai thực hiện đưa nội dung giáo dục kĩ năng công dân số vào giảng dạy ở cấp tiểu học thông qua dạy học môn Tin học, tích hợp giáo dục kĩ năng công dân số thông qua tổ chức dạy học các môn học, hoạt động giáo dục theo hướng dẫn của Bộ GDĐT, Phòng Giáo dục</w:t>
      </w:r>
      <w:r w:rsidR="005E66A2" w:rsidRPr="006F43B9">
        <w:rPr>
          <w:sz w:val="28"/>
          <w:szCs w:val="28"/>
        </w:rPr>
        <w:t xml:space="preserve"> và Đào tạo</w:t>
      </w:r>
    </w:p>
    <w:p w:rsidR="00AF2870" w:rsidRPr="006F43B9" w:rsidRDefault="005A195C" w:rsidP="00BB438F">
      <w:pPr>
        <w:spacing w:before="120"/>
        <w:ind w:left="360"/>
        <w:jc w:val="both"/>
        <w:rPr>
          <w:sz w:val="28"/>
          <w:szCs w:val="28"/>
        </w:rPr>
      </w:pPr>
      <w:r w:rsidRPr="006F43B9">
        <w:rPr>
          <w:sz w:val="28"/>
          <w:szCs w:val="28"/>
        </w:rPr>
        <w:tab/>
      </w:r>
      <w:r w:rsidR="00AF2870" w:rsidRPr="006F43B9">
        <w:rPr>
          <w:b/>
          <w:sz w:val="28"/>
          <w:szCs w:val="28"/>
        </w:rPr>
        <w:t>*</w:t>
      </w:r>
      <w:r w:rsidR="0045767A" w:rsidRPr="006F43B9">
        <w:rPr>
          <w:b/>
          <w:sz w:val="28"/>
          <w:szCs w:val="28"/>
        </w:rPr>
        <w:t>CHỈ TIÊU PHẤN ĐẤU TRONG NĂM HỌC</w:t>
      </w:r>
    </w:p>
    <w:p w:rsidR="005A195C" w:rsidRPr="006F43B9" w:rsidRDefault="00D34B94" w:rsidP="00BB438F">
      <w:pPr>
        <w:spacing w:before="120"/>
        <w:ind w:firstLine="720"/>
        <w:jc w:val="both"/>
        <w:rPr>
          <w:sz w:val="28"/>
          <w:szCs w:val="28"/>
        </w:rPr>
      </w:pPr>
      <w:r w:rsidRPr="006F43B9">
        <w:rPr>
          <w:sz w:val="28"/>
          <w:szCs w:val="28"/>
        </w:rPr>
        <w:t xml:space="preserve">- </w:t>
      </w:r>
      <w:r w:rsidR="00AF2870" w:rsidRPr="006F43B9">
        <w:rPr>
          <w:sz w:val="28"/>
          <w:szCs w:val="28"/>
        </w:rPr>
        <w:t>T</w:t>
      </w:r>
      <w:r w:rsidR="008A4022" w:rsidRPr="006F43B9">
        <w:rPr>
          <w:sz w:val="28"/>
          <w:szCs w:val="28"/>
        </w:rPr>
        <w:t>rường đạt</w:t>
      </w:r>
      <w:r w:rsidR="0045767A" w:rsidRPr="006F43B9">
        <w:rPr>
          <w:sz w:val="28"/>
          <w:szCs w:val="28"/>
        </w:rPr>
        <w:t xml:space="preserve"> danh hiệu tập thể </w:t>
      </w:r>
      <w:r w:rsidR="007C1133" w:rsidRPr="006F43B9">
        <w:rPr>
          <w:sz w:val="28"/>
          <w:szCs w:val="28"/>
        </w:rPr>
        <w:t>lao động Tiên tiến cấp thị xã</w:t>
      </w:r>
      <w:r w:rsidR="00BB438F" w:rsidRPr="006F43B9">
        <w:rPr>
          <w:sz w:val="28"/>
          <w:szCs w:val="28"/>
        </w:rPr>
        <w:t>.</w:t>
      </w:r>
    </w:p>
    <w:p w:rsidR="00AF2870" w:rsidRPr="006F43B9" w:rsidRDefault="00E259C5" w:rsidP="00BB438F">
      <w:pPr>
        <w:spacing w:before="120"/>
        <w:ind w:firstLine="720"/>
        <w:jc w:val="both"/>
        <w:rPr>
          <w:sz w:val="28"/>
          <w:szCs w:val="28"/>
        </w:rPr>
      </w:pPr>
      <w:r w:rsidRPr="006F43B9">
        <w:rPr>
          <w:sz w:val="28"/>
          <w:szCs w:val="28"/>
        </w:rPr>
        <w:t xml:space="preserve">- </w:t>
      </w:r>
      <w:r w:rsidR="008A4022" w:rsidRPr="006F43B9">
        <w:rPr>
          <w:sz w:val="28"/>
          <w:szCs w:val="28"/>
        </w:rPr>
        <w:t>Duy trì trường chuẩn quốc gia mức độ 1</w:t>
      </w:r>
    </w:p>
    <w:p w:rsidR="00C61A9D" w:rsidRPr="006F43B9" w:rsidRDefault="00B225B6" w:rsidP="00BB438F">
      <w:pPr>
        <w:spacing w:before="120"/>
        <w:ind w:firstLine="720"/>
        <w:jc w:val="both"/>
        <w:rPr>
          <w:sz w:val="28"/>
          <w:szCs w:val="28"/>
        </w:rPr>
      </w:pPr>
      <w:r w:rsidRPr="006F43B9">
        <w:rPr>
          <w:sz w:val="28"/>
          <w:szCs w:val="28"/>
        </w:rPr>
        <w:t>- T</w:t>
      </w:r>
      <w:r w:rsidR="00BB438F" w:rsidRPr="006F43B9">
        <w:rPr>
          <w:sz w:val="28"/>
          <w:szCs w:val="28"/>
        </w:rPr>
        <w:t>rường đạt danh hiệu</w:t>
      </w:r>
      <w:r w:rsidR="005A195C" w:rsidRPr="006F43B9">
        <w:rPr>
          <w:sz w:val="28"/>
          <w:szCs w:val="28"/>
        </w:rPr>
        <w:t>: C</w:t>
      </w:r>
      <w:r w:rsidR="00C61A9D" w:rsidRPr="006F43B9">
        <w:rPr>
          <w:sz w:val="28"/>
          <w:szCs w:val="28"/>
        </w:rPr>
        <w:t>ơ quan văn hóa.</w:t>
      </w:r>
    </w:p>
    <w:p w:rsidR="00AF2870" w:rsidRDefault="00C61A9D" w:rsidP="00BB438F">
      <w:pPr>
        <w:spacing w:before="120"/>
        <w:ind w:firstLine="720"/>
        <w:jc w:val="both"/>
        <w:rPr>
          <w:sz w:val="28"/>
          <w:szCs w:val="28"/>
        </w:rPr>
      </w:pPr>
      <w:r w:rsidRPr="006F43B9">
        <w:rPr>
          <w:sz w:val="28"/>
          <w:szCs w:val="28"/>
        </w:rPr>
        <w:t>Với sự quan tâm của l</w:t>
      </w:r>
      <w:r w:rsidR="009B4C13" w:rsidRPr="006F43B9">
        <w:rPr>
          <w:sz w:val="28"/>
          <w:szCs w:val="28"/>
        </w:rPr>
        <w:t>ãnh đạo Phòng Giáo dục và đào tạo</w:t>
      </w:r>
      <w:r w:rsidR="00B777A9" w:rsidRPr="006F43B9">
        <w:rPr>
          <w:sz w:val="28"/>
          <w:szCs w:val="28"/>
        </w:rPr>
        <w:t>,</w:t>
      </w:r>
      <w:r w:rsidR="005A195C" w:rsidRPr="006F43B9">
        <w:rPr>
          <w:sz w:val="28"/>
          <w:szCs w:val="28"/>
        </w:rPr>
        <w:t xml:space="preserve"> Đảng ủy, Ủ</w:t>
      </w:r>
      <w:r w:rsidRPr="006F43B9">
        <w:rPr>
          <w:sz w:val="28"/>
          <w:szCs w:val="28"/>
        </w:rPr>
        <w:t>y ban</w:t>
      </w:r>
      <w:r w:rsidR="00BB438F" w:rsidRPr="006F43B9">
        <w:rPr>
          <w:sz w:val="28"/>
          <w:szCs w:val="28"/>
        </w:rPr>
        <w:t xml:space="preserve"> nhân dân xã</w:t>
      </w:r>
      <w:r w:rsidR="005A195C" w:rsidRPr="006F43B9">
        <w:rPr>
          <w:sz w:val="28"/>
          <w:szCs w:val="28"/>
        </w:rPr>
        <w:t xml:space="preserve">,sự phối hợp </w:t>
      </w:r>
      <w:r w:rsidRPr="006F43B9">
        <w:rPr>
          <w:sz w:val="28"/>
          <w:szCs w:val="28"/>
        </w:rPr>
        <w:t>của các ngành, các cấp, các đoàn thể,</w:t>
      </w:r>
      <w:r w:rsidR="007108C2" w:rsidRPr="006F43B9">
        <w:rPr>
          <w:sz w:val="28"/>
          <w:szCs w:val="28"/>
        </w:rPr>
        <w:t xml:space="preserve">sự ủng hộ </w:t>
      </w:r>
      <w:r w:rsidR="009B4C13" w:rsidRPr="006F43B9">
        <w:rPr>
          <w:sz w:val="28"/>
          <w:szCs w:val="28"/>
        </w:rPr>
        <w:t>của</w:t>
      </w:r>
      <w:r w:rsidRPr="006F43B9">
        <w:rPr>
          <w:sz w:val="28"/>
          <w:szCs w:val="28"/>
        </w:rPr>
        <w:t xml:space="preserve"> </w:t>
      </w:r>
      <w:r w:rsidRPr="006F43B9">
        <w:rPr>
          <w:sz w:val="28"/>
          <w:szCs w:val="28"/>
        </w:rPr>
        <w:lastRenderedPageBreak/>
        <w:t>nhân dân</w:t>
      </w:r>
      <w:r w:rsidR="00D96880" w:rsidRPr="006F43B9">
        <w:rPr>
          <w:sz w:val="28"/>
          <w:szCs w:val="28"/>
        </w:rPr>
        <w:t xml:space="preserve"> trên địa bàn xã và sự nổ lực phấn đấu của toàn thể cán bộ, giáo viên, nhân viên nhà trường,chúng ta tin tưởng rằng phong trào giáo dục nhà trường sẽ tiếp tục có những chuyển biến</w:t>
      </w:r>
      <w:r w:rsidR="00694737" w:rsidRPr="006F43B9">
        <w:rPr>
          <w:sz w:val="28"/>
          <w:szCs w:val="28"/>
        </w:rPr>
        <w:t xml:space="preserve"> tích cực,</w:t>
      </w:r>
      <w:r w:rsidR="00D96880" w:rsidRPr="006F43B9">
        <w:rPr>
          <w:sz w:val="28"/>
          <w:szCs w:val="28"/>
        </w:rPr>
        <w:t xml:space="preserve"> mạnh mẽ,góp phần hoàn thành tốt nhiệm vụ năm học 20</w:t>
      </w:r>
      <w:r w:rsidR="00694737" w:rsidRPr="006F43B9">
        <w:rPr>
          <w:sz w:val="28"/>
          <w:szCs w:val="28"/>
        </w:rPr>
        <w:t>24</w:t>
      </w:r>
      <w:r w:rsidR="00BF75D0" w:rsidRPr="006F43B9">
        <w:rPr>
          <w:sz w:val="28"/>
          <w:szCs w:val="28"/>
        </w:rPr>
        <w:t xml:space="preserve"> -202</w:t>
      </w:r>
      <w:r w:rsidR="00694737" w:rsidRPr="006F43B9">
        <w:rPr>
          <w:sz w:val="28"/>
          <w:szCs w:val="28"/>
        </w:rPr>
        <w:t>5</w:t>
      </w:r>
      <w:r w:rsidR="00D96880" w:rsidRPr="006F43B9">
        <w:rPr>
          <w:sz w:val="28"/>
          <w:szCs w:val="28"/>
        </w:rPr>
        <w:t>.</w:t>
      </w:r>
      <w:r w:rsidR="009B4C13" w:rsidRPr="006F43B9">
        <w:rPr>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644"/>
      </w:tblGrid>
      <w:tr w:rsidR="006F43B9" w:rsidTr="00D705D8">
        <w:tc>
          <w:tcPr>
            <w:tcW w:w="4644" w:type="dxa"/>
          </w:tcPr>
          <w:p w:rsidR="006F43B9" w:rsidRPr="00CB5C2A" w:rsidRDefault="006F43B9" w:rsidP="00BB438F">
            <w:pPr>
              <w:spacing w:before="120"/>
              <w:jc w:val="both"/>
              <w:rPr>
                <w:rFonts w:ascii="Times New Roman" w:hAnsi="Times New Roman"/>
                <w:b/>
                <w:bCs/>
                <w:i/>
                <w:iCs/>
              </w:rPr>
            </w:pPr>
            <w:r w:rsidRPr="00CB5C2A">
              <w:rPr>
                <w:rFonts w:ascii="Times New Roman" w:hAnsi="Times New Roman"/>
                <w:b/>
                <w:bCs/>
                <w:i/>
                <w:iCs/>
              </w:rPr>
              <w:t xml:space="preserve">Nơi nhận:  </w:t>
            </w:r>
          </w:p>
          <w:p w:rsidR="006F43B9" w:rsidRPr="00CB5C2A" w:rsidRDefault="006F43B9" w:rsidP="006F43B9">
            <w:pPr>
              <w:jc w:val="both"/>
              <w:rPr>
                <w:rFonts w:ascii="Times New Roman" w:hAnsi="Times New Roman"/>
                <w:bCs/>
                <w:i/>
                <w:iCs/>
              </w:rPr>
            </w:pPr>
            <w:r w:rsidRPr="00CB5C2A">
              <w:rPr>
                <w:rFonts w:ascii="Times New Roman" w:hAnsi="Times New Roman"/>
                <w:bCs/>
              </w:rPr>
              <w:t>- Phòng GDĐT;</w:t>
            </w:r>
          </w:p>
          <w:p w:rsidR="006F43B9" w:rsidRPr="00CB5C2A" w:rsidRDefault="006F43B9" w:rsidP="006F43B9">
            <w:pPr>
              <w:jc w:val="both"/>
              <w:rPr>
                <w:rFonts w:ascii="Times New Roman" w:hAnsi="Times New Roman"/>
                <w:bCs/>
                <w:i/>
                <w:iCs/>
              </w:rPr>
            </w:pPr>
            <w:r w:rsidRPr="00CB5C2A">
              <w:rPr>
                <w:rFonts w:ascii="Times New Roman" w:hAnsi="Times New Roman"/>
                <w:bCs/>
                <w:iCs/>
              </w:rPr>
              <w:t>- UBND xã;</w:t>
            </w:r>
          </w:p>
          <w:p w:rsidR="006F43B9" w:rsidRPr="00CB5C2A" w:rsidRDefault="006F43B9" w:rsidP="006F43B9">
            <w:pPr>
              <w:jc w:val="both"/>
              <w:rPr>
                <w:rFonts w:ascii="Times New Roman" w:hAnsi="Times New Roman"/>
                <w:bCs/>
                <w:i/>
                <w:iCs/>
              </w:rPr>
            </w:pPr>
            <w:r w:rsidRPr="00CB5C2A">
              <w:rPr>
                <w:rFonts w:ascii="Times New Roman" w:hAnsi="Times New Roman"/>
              </w:rPr>
              <w:t>- Cán bộ, GV, NV;</w:t>
            </w:r>
          </w:p>
          <w:p w:rsidR="006F43B9" w:rsidRPr="00CB5C2A" w:rsidRDefault="006F43B9" w:rsidP="006F43B9">
            <w:pPr>
              <w:jc w:val="both"/>
              <w:rPr>
                <w:rFonts w:ascii="Times New Roman" w:hAnsi="Times New Roman"/>
              </w:rPr>
            </w:pPr>
            <w:r w:rsidRPr="00CB5C2A">
              <w:rPr>
                <w:rFonts w:ascii="Times New Roman" w:hAnsi="Times New Roman"/>
              </w:rPr>
              <w:t>- Lưu: VT.</w:t>
            </w:r>
          </w:p>
          <w:p w:rsidR="006F43B9" w:rsidRPr="00CB5C2A" w:rsidRDefault="006F43B9" w:rsidP="00BB438F">
            <w:pPr>
              <w:spacing w:before="120"/>
              <w:jc w:val="both"/>
              <w:rPr>
                <w:rFonts w:ascii="Times New Roman" w:hAnsi="Times New Roman"/>
                <w:sz w:val="28"/>
                <w:szCs w:val="28"/>
              </w:rPr>
            </w:pPr>
            <w:r w:rsidRPr="00CB5C2A">
              <w:rPr>
                <w:rFonts w:ascii="Times New Roman" w:hAnsi="Times New Roman"/>
                <w:b/>
                <w:bCs/>
                <w:i/>
                <w:iCs/>
              </w:rPr>
              <w:t xml:space="preserve">                                                                          </w:t>
            </w:r>
          </w:p>
        </w:tc>
        <w:tc>
          <w:tcPr>
            <w:tcW w:w="4644" w:type="dxa"/>
          </w:tcPr>
          <w:p w:rsidR="006F43B9" w:rsidRPr="008F35D9" w:rsidRDefault="006F43B9" w:rsidP="008F35D9">
            <w:pPr>
              <w:spacing w:before="120"/>
              <w:jc w:val="center"/>
              <w:rPr>
                <w:rFonts w:ascii="Times New Roman" w:hAnsi="Times New Roman"/>
                <w:b/>
                <w:bCs/>
                <w:sz w:val="28"/>
              </w:rPr>
            </w:pPr>
            <w:r w:rsidRPr="00CB5C2A">
              <w:rPr>
                <w:rFonts w:ascii="Times New Roman" w:hAnsi="Times New Roman"/>
                <w:b/>
                <w:bCs/>
                <w:sz w:val="28"/>
              </w:rPr>
              <w:t>HIỆU TRƯỞNG</w:t>
            </w:r>
          </w:p>
          <w:p w:rsidR="00D705D8" w:rsidRDefault="008F35D9" w:rsidP="00BB438F">
            <w:pPr>
              <w:spacing w:before="120"/>
              <w:jc w:val="both"/>
              <w:rPr>
                <w:rFonts w:ascii="Times New Roman" w:hAnsi="Times New Roman"/>
                <w:sz w:val="28"/>
                <w:szCs w:val="28"/>
              </w:rPr>
            </w:pPr>
            <w:r>
              <w:rPr>
                <w:rFonts w:ascii="Times New Roman" w:hAnsi="Times New Roman"/>
                <w:sz w:val="28"/>
                <w:szCs w:val="28"/>
              </w:rPr>
              <w:t xml:space="preserve">                          (Đã ký)</w:t>
            </w:r>
          </w:p>
          <w:p w:rsidR="00D705D8" w:rsidRPr="00D705D8" w:rsidRDefault="00D705D8" w:rsidP="00D705D8">
            <w:pPr>
              <w:spacing w:before="120"/>
              <w:jc w:val="center"/>
              <w:rPr>
                <w:rFonts w:ascii="Times New Roman" w:hAnsi="Times New Roman"/>
                <w:b/>
                <w:sz w:val="28"/>
                <w:szCs w:val="28"/>
              </w:rPr>
            </w:pPr>
            <w:r w:rsidRPr="00D705D8">
              <w:rPr>
                <w:rFonts w:ascii="Times New Roman" w:hAnsi="Times New Roman"/>
                <w:b/>
                <w:sz w:val="28"/>
                <w:szCs w:val="28"/>
              </w:rPr>
              <w:t>Lê Văn Út</w:t>
            </w:r>
          </w:p>
        </w:tc>
      </w:tr>
    </w:tbl>
    <w:p w:rsidR="006F43B9" w:rsidRDefault="006F43B9" w:rsidP="00BB438F">
      <w:pPr>
        <w:spacing w:before="120"/>
        <w:ind w:firstLine="720"/>
        <w:jc w:val="both"/>
        <w:rPr>
          <w:sz w:val="28"/>
          <w:szCs w:val="28"/>
        </w:rPr>
      </w:pPr>
    </w:p>
    <w:p w:rsidR="006F43B9" w:rsidRPr="006F43B9" w:rsidRDefault="006F43B9" w:rsidP="00BB438F">
      <w:pPr>
        <w:spacing w:before="120"/>
        <w:ind w:firstLine="720"/>
        <w:jc w:val="both"/>
        <w:rPr>
          <w:sz w:val="28"/>
          <w:szCs w:val="28"/>
        </w:rPr>
      </w:pPr>
    </w:p>
    <w:p w:rsidR="00F23F31" w:rsidRPr="00AE1AE8" w:rsidRDefault="00F23F31" w:rsidP="00BB438F">
      <w:pPr>
        <w:spacing w:before="120"/>
        <w:ind w:firstLine="720"/>
        <w:jc w:val="both"/>
        <w:rPr>
          <w:b/>
          <w:sz w:val="28"/>
          <w:szCs w:val="28"/>
        </w:rPr>
      </w:pPr>
    </w:p>
    <w:p w:rsidR="001E2D68" w:rsidRPr="00AE1AE8" w:rsidRDefault="001E2D68" w:rsidP="00210A02">
      <w:pPr>
        <w:jc w:val="both"/>
        <w:rPr>
          <w:b/>
          <w:szCs w:val="28"/>
          <w:lang w:val="nl-NL"/>
        </w:rPr>
      </w:pPr>
    </w:p>
    <w:p w:rsidR="0067322A" w:rsidRPr="00AE1AE8" w:rsidRDefault="0067322A" w:rsidP="00210A02">
      <w:pPr>
        <w:jc w:val="both"/>
        <w:rPr>
          <w:b/>
          <w:szCs w:val="28"/>
          <w:lang w:val="nl-NL"/>
        </w:rPr>
      </w:pPr>
    </w:p>
    <w:p w:rsidR="00210A02" w:rsidRPr="00AE1AE8" w:rsidRDefault="00210A02" w:rsidP="001E2D68">
      <w:pPr>
        <w:jc w:val="center"/>
        <w:rPr>
          <w:b/>
          <w:szCs w:val="28"/>
          <w:lang w:val="nl-NL"/>
        </w:rPr>
      </w:pPr>
    </w:p>
    <w:p w:rsidR="008D20D9" w:rsidRDefault="008D20D9" w:rsidP="008D20D9">
      <w:pPr>
        <w:rPr>
          <w:b/>
          <w:szCs w:val="28"/>
          <w:lang w:val="nl-NL"/>
        </w:rPr>
      </w:pPr>
    </w:p>
    <w:p w:rsidR="0087028B" w:rsidRDefault="0087028B" w:rsidP="008D20D9">
      <w:pPr>
        <w:jc w:val="center"/>
        <w:rPr>
          <w:b/>
          <w:szCs w:val="28"/>
          <w:lang w:val="nl-NL"/>
        </w:rPr>
      </w:pPr>
    </w:p>
    <w:p w:rsidR="0087028B" w:rsidRDefault="0087028B" w:rsidP="008D20D9">
      <w:pPr>
        <w:jc w:val="center"/>
        <w:rPr>
          <w:b/>
          <w:szCs w:val="28"/>
          <w:lang w:val="nl-NL"/>
        </w:rPr>
      </w:pPr>
    </w:p>
    <w:p w:rsidR="0087028B" w:rsidRDefault="0087028B" w:rsidP="008D20D9">
      <w:pPr>
        <w:jc w:val="center"/>
        <w:rPr>
          <w:b/>
          <w:szCs w:val="28"/>
          <w:lang w:val="nl-NL"/>
        </w:rPr>
      </w:pPr>
    </w:p>
    <w:p w:rsidR="00124727" w:rsidRDefault="00124727" w:rsidP="00124727">
      <w:pPr>
        <w:spacing w:before="120"/>
        <w:ind w:firstLine="720"/>
        <w:jc w:val="both"/>
        <w:rPr>
          <w:b/>
          <w:i/>
          <w:sz w:val="28"/>
        </w:rPr>
      </w:pPr>
    </w:p>
    <w:p w:rsidR="00124727" w:rsidRDefault="00124727" w:rsidP="00124727">
      <w:pPr>
        <w:spacing w:before="120"/>
        <w:ind w:firstLine="720"/>
        <w:jc w:val="both"/>
        <w:rPr>
          <w:b/>
          <w:i/>
          <w:sz w:val="28"/>
        </w:rPr>
      </w:pPr>
    </w:p>
    <w:p w:rsidR="00124727" w:rsidRDefault="00124727" w:rsidP="00124727">
      <w:pPr>
        <w:spacing w:before="120"/>
        <w:ind w:firstLine="720"/>
        <w:jc w:val="both"/>
        <w:rPr>
          <w:b/>
          <w:i/>
          <w:sz w:val="28"/>
        </w:rPr>
      </w:pPr>
    </w:p>
    <w:p w:rsidR="00124727" w:rsidRDefault="00124727" w:rsidP="00124727">
      <w:pPr>
        <w:spacing w:before="120"/>
        <w:ind w:firstLine="720"/>
        <w:jc w:val="both"/>
        <w:rPr>
          <w:b/>
          <w:i/>
          <w:sz w:val="28"/>
        </w:rPr>
      </w:pPr>
    </w:p>
    <w:p w:rsidR="00124727" w:rsidRDefault="00124727" w:rsidP="00124727">
      <w:pPr>
        <w:spacing w:before="120"/>
        <w:ind w:firstLine="720"/>
        <w:jc w:val="both"/>
        <w:rPr>
          <w:b/>
          <w:i/>
          <w:sz w:val="28"/>
        </w:rPr>
      </w:pPr>
    </w:p>
    <w:p w:rsidR="00124727" w:rsidRDefault="00124727" w:rsidP="00124727">
      <w:pPr>
        <w:spacing w:before="120"/>
        <w:ind w:firstLine="720"/>
        <w:jc w:val="both"/>
        <w:rPr>
          <w:b/>
          <w:i/>
          <w:sz w:val="28"/>
        </w:rPr>
      </w:pPr>
    </w:p>
    <w:p w:rsidR="00124727" w:rsidRDefault="00124727" w:rsidP="00124727">
      <w:pPr>
        <w:spacing w:before="120"/>
        <w:ind w:firstLine="720"/>
        <w:jc w:val="both"/>
        <w:rPr>
          <w:b/>
          <w:i/>
          <w:sz w:val="28"/>
        </w:rPr>
      </w:pPr>
    </w:p>
    <w:p w:rsidR="00124727" w:rsidRDefault="00124727" w:rsidP="00124727">
      <w:pPr>
        <w:spacing w:before="120"/>
        <w:ind w:firstLine="720"/>
        <w:jc w:val="both"/>
        <w:rPr>
          <w:b/>
          <w:i/>
          <w:sz w:val="28"/>
        </w:rPr>
      </w:pPr>
    </w:p>
    <w:p w:rsidR="00124727" w:rsidRDefault="00124727" w:rsidP="00124727">
      <w:pPr>
        <w:spacing w:before="120"/>
        <w:ind w:firstLine="720"/>
        <w:jc w:val="both"/>
        <w:rPr>
          <w:b/>
          <w:i/>
          <w:sz w:val="28"/>
        </w:rPr>
      </w:pPr>
    </w:p>
    <w:p w:rsidR="00124727" w:rsidRDefault="00124727" w:rsidP="00124727">
      <w:pPr>
        <w:spacing w:before="120"/>
        <w:ind w:firstLine="720"/>
        <w:jc w:val="both"/>
        <w:rPr>
          <w:b/>
          <w:i/>
          <w:sz w:val="28"/>
        </w:rPr>
      </w:pPr>
    </w:p>
    <w:p w:rsidR="00124727" w:rsidRDefault="00124727" w:rsidP="00124727">
      <w:pPr>
        <w:spacing w:before="120"/>
        <w:ind w:firstLine="720"/>
        <w:jc w:val="both"/>
        <w:rPr>
          <w:b/>
          <w:i/>
          <w:sz w:val="28"/>
        </w:rPr>
      </w:pPr>
    </w:p>
    <w:p w:rsidR="00124727" w:rsidRDefault="00124727" w:rsidP="00124727">
      <w:pPr>
        <w:spacing w:before="120"/>
        <w:ind w:firstLine="720"/>
        <w:jc w:val="both"/>
        <w:rPr>
          <w:b/>
          <w:i/>
          <w:sz w:val="28"/>
        </w:rPr>
      </w:pPr>
    </w:p>
    <w:p w:rsidR="00124727" w:rsidRDefault="00124727" w:rsidP="00124727">
      <w:pPr>
        <w:spacing w:before="120"/>
        <w:ind w:firstLine="720"/>
        <w:jc w:val="both"/>
        <w:rPr>
          <w:b/>
          <w:i/>
          <w:sz w:val="28"/>
        </w:rPr>
      </w:pPr>
    </w:p>
    <w:p w:rsidR="00124727" w:rsidRDefault="00124727" w:rsidP="00124727">
      <w:pPr>
        <w:spacing w:before="120"/>
        <w:ind w:firstLine="720"/>
        <w:jc w:val="both"/>
        <w:rPr>
          <w:b/>
          <w:i/>
          <w:sz w:val="28"/>
        </w:rPr>
      </w:pPr>
    </w:p>
    <w:p w:rsidR="00124727" w:rsidRDefault="00124727" w:rsidP="00124727">
      <w:pPr>
        <w:spacing w:before="120"/>
        <w:ind w:firstLine="720"/>
        <w:jc w:val="both"/>
        <w:rPr>
          <w:b/>
          <w:i/>
          <w:sz w:val="28"/>
        </w:rPr>
      </w:pPr>
    </w:p>
    <w:p w:rsidR="00124727" w:rsidRPr="00AE1AE8" w:rsidRDefault="00124727" w:rsidP="00AD5FC0">
      <w:pPr>
        <w:spacing w:before="120"/>
        <w:jc w:val="both"/>
        <w:rPr>
          <w:b/>
          <w:i/>
          <w:sz w:val="28"/>
        </w:rPr>
      </w:pPr>
      <w:r w:rsidRPr="00AE1AE8">
        <w:rPr>
          <w:b/>
          <w:sz w:val="28"/>
        </w:rPr>
        <w:tab/>
      </w:r>
    </w:p>
    <w:p w:rsidR="00AD5FC0" w:rsidRPr="00AE1AE8" w:rsidRDefault="00AD5FC0" w:rsidP="008F35D9">
      <w:pPr>
        <w:tabs>
          <w:tab w:val="left" w:pos="2376"/>
        </w:tabs>
        <w:spacing w:before="120"/>
        <w:jc w:val="both"/>
        <w:rPr>
          <w:sz w:val="28"/>
        </w:rPr>
      </w:pPr>
    </w:p>
    <w:p w:rsidR="0087028B" w:rsidRDefault="0087028B" w:rsidP="008D20D9">
      <w:pPr>
        <w:jc w:val="center"/>
        <w:rPr>
          <w:b/>
          <w:szCs w:val="28"/>
          <w:lang w:val="nl-NL"/>
        </w:rPr>
      </w:pPr>
    </w:p>
    <w:p w:rsidR="0087028B" w:rsidRDefault="0087028B" w:rsidP="008D20D9">
      <w:pPr>
        <w:jc w:val="center"/>
        <w:rPr>
          <w:b/>
          <w:szCs w:val="28"/>
          <w:lang w:val="nl-NL"/>
        </w:rPr>
      </w:pPr>
    </w:p>
    <w:p w:rsidR="0087028B" w:rsidRDefault="0087028B" w:rsidP="008D20D9">
      <w:pPr>
        <w:jc w:val="center"/>
        <w:rPr>
          <w:b/>
          <w:szCs w:val="28"/>
          <w:lang w:val="nl-NL"/>
        </w:rPr>
      </w:pPr>
    </w:p>
    <w:p w:rsidR="0014702A" w:rsidRDefault="0014702A" w:rsidP="0014702A">
      <w:pPr>
        <w:rPr>
          <w:b/>
          <w:szCs w:val="28"/>
          <w:lang w:val="nl-NL"/>
        </w:rPr>
      </w:pPr>
    </w:p>
    <w:p w:rsidR="00007356" w:rsidRDefault="00007356" w:rsidP="0014702A">
      <w:pPr>
        <w:rPr>
          <w:b/>
          <w:szCs w:val="28"/>
          <w:lang w:val="nl-NL"/>
        </w:rPr>
      </w:pPr>
    </w:p>
    <w:p w:rsidR="00007356" w:rsidRDefault="00007356" w:rsidP="0014702A">
      <w:pPr>
        <w:rPr>
          <w:b/>
          <w:szCs w:val="28"/>
          <w:lang w:val="nl-NL"/>
        </w:rPr>
      </w:pPr>
    </w:p>
    <w:p w:rsidR="00007356" w:rsidRDefault="00007356" w:rsidP="0014702A">
      <w:pPr>
        <w:rPr>
          <w:b/>
          <w:szCs w:val="28"/>
          <w:lang w:val="nl-NL"/>
        </w:rPr>
      </w:pPr>
    </w:p>
    <w:p w:rsidR="00007356" w:rsidRDefault="00007356" w:rsidP="0014702A">
      <w:pPr>
        <w:rPr>
          <w:b/>
          <w:szCs w:val="28"/>
          <w:lang w:val="nl-NL"/>
        </w:rPr>
      </w:pPr>
    </w:p>
    <w:p w:rsidR="00007356" w:rsidRDefault="00007356" w:rsidP="0014702A">
      <w:pPr>
        <w:rPr>
          <w:b/>
          <w:szCs w:val="28"/>
          <w:lang w:val="nl-NL"/>
        </w:rPr>
      </w:pPr>
    </w:p>
    <w:p w:rsidR="00007356" w:rsidRDefault="00007356" w:rsidP="0014702A">
      <w:pPr>
        <w:rPr>
          <w:b/>
          <w:szCs w:val="28"/>
          <w:lang w:val="nl-NL"/>
        </w:rPr>
      </w:pPr>
    </w:p>
    <w:p w:rsidR="00007356" w:rsidRDefault="00007356" w:rsidP="0014702A">
      <w:pPr>
        <w:rPr>
          <w:b/>
          <w:szCs w:val="28"/>
          <w:lang w:val="nl-NL"/>
        </w:rPr>
      </w:pPr>
    </w:p>
    <w:p w:rsidR="00007356" w:rsidRDefault="00007356" w:rsidP="0014702A">
      <w:pPr>
        <w:rPr>
          <w:b/>
          <w:szCs w:val="28"/>
          <w:lang w:val="nl-NL"/>
        </w:rPr>
      </w:pPr>
    </w:p>
    <w:p w:rsidR="00007356" w:rsidRDefault="00007356" w:rsidP="0014702A">
      <w:pPr>
        <w:rPr>
          <w:b/>
          <w:szCs w:val="28"/>
          <w:lang w:val="nl-NL"/>
        </w:rPr>
      </w:pPr>
    </w:p>
    <w:p w:rsidR="00007356" w:rsidRDefault="00007356" w:rsidP="0014702A">
      <w:pPr>
        <w:rPr>
          <w:b/>
          <w:szCs w:val="28"/>
          <w:lang w:val="nl-NL"/>
        </w:rPr>
      </w:pPr>
    </w:p>
    <w:p w:rsidR="00007356" w:rsidRDefault="00007356" w:rsidP="0014702A">
      <w:pPr>
        <w:rPr>
          <w:b/>
          <w:szCs w:val="28"/>
          <w:lang w:val="nl-NL"/>
        </w:rPr>
      </w:pPr>
    </w:p>
    <w:p w:rsidR="00007356" w:rsidRDefault="00007356" w:rsidP="0014702A">
      <w:pPr>
        <w:rPr>
          <w:b/>
          <w:szCs w:val="28"/>
          <w:lang w:val="nl-NL"/>
        </w:rPr>
      </w:pPr>
    </w:p>
    <w:p w:rsidR="00007356" w:rsidRDefault="00007356" w:rsidP="0014702A">
      <w:pPr>
        <w:rPr>
          <w:b/>
          <w:szCs w:val="28"/>
          <w:lang w:val="nl-NL"/>
        </w:rPr>
      </w:pPr>
    </w:p>
    <w:p w:rsidR="00007356" w:rsidRDefault="00007356" w:rsidP="0014702A">
      <w:pPr>
        <w:rPr>
          <w:b/>
          <w:szCs w:val="28"/>
          <w:lang w:val="nl-NL"/>
        </w:rPr>
      </w:pPr>
    </w:p>
    <w:p w:rsidR="00007356" w:rsidRDefault="00007356" w:rsidP="0014702A">
      <w:pPr>
        <w:rPr>
          <w:b/>
          <w:szCs w:val="28"/>
          <w:lang w:val="nl-NL"/>
        </w:rPr>
      </w:pPr>
    </w:p>
    <w:p w:rsidR="00007356" w:rsidRDefault="00007356" w:rsidP="0014702A">
      <w:pPr>
        <w:rPr>
          <w:b/>
          <w:szCs w:val="28"/>
          <w:lang w:val="nl-NL"/>
        </w:rPr>
      </w:pPr>
    </w:p>
    <w:p w:rsidR="00007356" w:rsidRDefault="00007356" w:rsidP="0014702A">
      <w:pPr>
        <w:rPr>
          <w:b/>
          <w:szCs w:val="28"/>
          <w:lang w:val="nl-NL"/>
        </w:rPr>
      </w:pPr>
    </w:p>
    <w:p w:rsidR="00007356" w:rsidRDefault="00007356" w:rsidP="0014702A">
      <w:pPr>
        <w:rPr>
          <w:b/>
          <w:szCs w:val="28"/>
          <w:lang w:val="nl-NL"/>
        </w:rPr>
      </w:pPr>
    </w:p>
    <w:p w:rsidR="00007356" w:rsidRDefault="00007356" w:rsidP="0014702A">
      <w:pPr>
        <w:rPr>
          <w:b/>
          <w:szCs w:val="28"/>
          <w:lang w:val="nl-NL"/>
        </w:rPr>
      </w:pPr>
    </w:p>
    <w:p w:rsidR="00007356" w:rsidRDefault="00007356" w:rsidP="0014702A">
      <w:pPr>
        <w:rPr>
          <w:b/>
          <w:szCs w:val="28"/>
          <w:lang w:val="nl-NL"/>
        </w:rPr>
      </w:pPr>
    </w:p>
    <w:p w:rsidR="00007356" w:rsidRDefault="00007356" w:rsidP="0014702A">
      <w:pPr>
        <w:rPr>
          <w:b/>
          <w:szCs w:val="28"/>
          <w:lang w:val="nl-NL"/>
        </w:rPr>
      </w:pPr>
    </w:p>
    <w:p w:rsidR="00511236" w:rsidRDefault="00511236" w:rsidP="008D20D9">
      <w:pPr>
        <w:jc w:val="center"/>
        <w:rPr>
          <w:b/>
          <w:szCs w:val="28"/>
          <w:lang w:val="nl-NL"/>
        </w:rPr>
      </w:pPr>
    </w:p>
    <w:p w:rsidR="00511236" w:rsidRDefault="00511236" w:rsidP="008D20D9">
      <w:pPr>
        <w:jc w:val="center"/>
        <w:rPr>
          <w:b/>
          <w:szCs w:val="28"/>
          <w:lang w:val="nl-NL"/>
        </w:rPr>
      </w:pPr>
    </w:p>
    <w:p w:rsidR="00511236" w:rsidRDefault="00511236" w:rsidP="008D20D9">
      <w:pPr>
        <w:jc w:val="center"/>
        <w:rPr>
          <w:b/>
          <w:szCs w:val="28"/>
          <w:lang w:val="nl-NL"/>
        </w:rPr>
      </w:pPr>
    </w:p>
    <w:p w:rsidR="00511236" w:rsidRDefault="00511236" w:rsidP="008D20D9">
      <w:pPr>
        <w:jc w:val="center"/>
        <w:rPr>
          <w:b/>
          <w:szCs w:val="28"/>
          <w:lang w:val="nl-NL"/>
        </w:rPr>
      </w:pPr>
    </w:p>
    <w:p w:rsidR="00511236" w:rsidRDefault="00511236" w:rsidP="008D20D9">
      <w:pPr>
        <w:jc w:val="center"/>
        <w:rPr>
          <w:b/>
          <w:szCs w:val="28"/>
          <w:lang w:val="nl-NL"/>
        </w:rPr>
      </w:pPr>
    </w:p>
    <w:sectPr w:rsidR="00511236" w:rsidSect="00977872">
      <w:headerReference w:type="default" r:id="rId8"/>
      <w:pgSz w:w="11907" w:h="16840" w:code="9"/>
      <w:pgMar w:top="1134" w:right="1134" w:bottom="1134" w:left="1701"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27F3" w:rsidRDefault="004727F3" w:rsidP="001E3267">
      <w:r>
        <w:separator/>
      </w:r>
    </w:p>
  </w:endnote>
  <w:endnote w:type="continuationSeparator" w:id="1">
    <w:p w:rsidR="004727F3" w:rsidRDefault="004727F3" w:rsidP="001E32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Times New Roman"/>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VNtimes new roman">
    <w:altName w:val="Autobah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27F3" w:rsidRDefault="004727F3" w:rsidP="001E3267">
      <w:r>
        <w:separator/>
      </w:r>
    </w:p>
  </w:footnote>
  <w:footnote w:type="continuationSeparator" w:id="1">
    <w:p w:rsidR="004727F3" w:rsidRDefault="004727F3" w:rsidP="001E32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365514"/>
      <w:docPartObj>
        <w:docPartGallery w:val="Page Numbers (Top of Page)"/>
        <w:docPartUnique/>
      </w:docPartObj>
    </w:sdtPr>
    <w:sdtEndPr>
      <w:rPr>
        <w:noProof/>
      </w:rPr>
    </w:sdtEndPr>
    <w:sdtContent>
      <w:p w:rsidR="006F43B9" w:rsidRDefault="00FF4B3F">
        <w:pPr>
          <w:pStyle w:val="Header"/>
          <w:jc w:val="center"/>
        </w:pPr>
        <w:fldSimple w:instr=" PAGE   \* MERGEFORMAT ">
          <w:r w:rsidR="008F35D9">
            <w:rPr>
              <w:noProof/>
            </w:rPr>
            <w:t>11</w:t>
          </w:r>
        </w:fldSimple>
      </w:p>
    </w:sdtContent>
  </w:sdt>
  <w:p w:rsidR="006F43B9" w:rsidRDefault="006F43B9" w:rsidP="008F1F1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3"/>
      <w:numFmt w:val="bullet"/>
      <w:lvlText w:val=""/>
      <w:lvlJc w:val="left"/>
      <w:pPr>
        <w:tabs>
          <w:tab w:val="num" w:pos="1080"/>
        </w:tabs>
        <w:ind w:left="1080" w:hanging="360"/>
      </w:pPr>
      <w:rPr>
        <w:rFonts w:ascii="Symbol" w:eastAsia="Times New Roman" w:hAnsi="Symbol"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
    <w:nsid w:val="019C6D91"/>
    <w:multiLevelType w:val="hybridMultilevel"/>
    <w:tmpl w:val="A796D152"/>
    <w:lvl w:ilvl="0" w:tplc="DD4076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520D52"/>
    <w:multiLevelType w:val="hybridMultilevel"/>
    <w:tmpl w:val="19A891E0"/>
    <w:lvl w:ilvl="0" w:tplc="2CAC39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84370A"/>
    <w:multiLevelType w:val="hybridMultilevel"/>
    <w:tmpl w:val="4A261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2B4DB0"/>
    <w:multiLevelType w:val="hybridMultilevel"/>
    <w:tmpl w:val="39F4D2CE"/>
    <w:lvl w:ilvl="0" w:tplc="7C02F31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550B9B"/>
    <w:multiLevelType w:val="hybridMultilevel"/>
    <w:tmpl w:val="1B666CD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B4465A"/>
    <w:multiLevelType w:val="hybridMultilevel"/>
    <w:tmpl w:val="82100890"/>
    <w:lvl w:ilvl="0" w:tplc="7FB83F1C">
      <w:start w:val="1"/>
      <w:numFmt w:val="upperRoman"/>
      <w:lvlText w:val="%1."/>
      <w:lvlJc w:val="left"/>
      <w:pPr>
        <w:ind w:left="1440" w:hanging="720"/>
      </w:pPr>
      <w:rPr>
        <w:rFonts w:ascii="Times New Roman" w:hAnsi="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4FB7126"/>
    <w:multiLevelType w:val="hybridMultilevel"/>
    <w:tmpl w:val="9AFAF408"/>
    <w:lvl w:ilvl="0" w:tplc="D5D4CBA8">
      <w:start w:val="18"/>
      <w:numFmt w:val="bullet"/>
      <w:lvlText w:val="-"/>
      <w:lvlJc w:val="left"/>
      <w:pPr>
        <w:ind w:left="1080" w:hanging="360"/>
      </w:pPr>
      <w:rPr>
        <w:rFonts w:ascii="VNI-Times" w:eastAsia="Times New Roman" w:hAnsi="VNI-Time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B0E750A"/>
    <w:multiLevelType w:val="hybridMultilevel"/>
    <w:tmpl w:val="D124D6AC"/>
    <w:lvl w:ilvl="0" w:tplc="B9883D80">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2FB764D"/>
    <w:multiLevelType w:val="hybridMultilevel"/>
    <w:tmpl w:val="F9803AFC"/>
    <w:lvl w:ilvl="0" w:tplc="E438FD96">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8876293"/>
    <w:multiLevelType w:val="hybridMultilevel"/>
    <w:tmpl w:val="E41481DA"/>
    <w:lvl w:ilvl="0" w:tplc="88360B6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nsid w:val="45064059"/>
    <w:multiLevelType w:val="hybridMultilevel"/>
    <w:tmpl w:val="55447FFC"/>
    <w:lvl w:ilvl="0" w:tplc="8B3AB79E">
      <w:start w:val="1"/>
      <w:numFmt w:val="bullet"/>
      <w:lvlText w:val="-"/>
      <w:lvlJc w:val="left"/>
      <w:pPr>
        <w:tabs>
          <w:tab w:val="num" w:pos="900"/>
        </w:tabs>
        <w:ind w:left="900" w:hanging="360"/>
      </w:pPr>
      <w:rPr>
        <w:rFonts w:ascii="Times New Roman" w:eastAsia="Times New Roman" w:hAnsi="Times New Roman" w:cs="Times New Roman" w:hint="default"/>
      </w:rPr>
    </w:lvl>
    <w:lvl w:ilvl="1" w:tplc="7D20D8D2">
      <w:start w:val="1"/>
      <w:numFmt w:val="bullet"/>
      <w:lvlText w:val=""/>
      <w:lvlJc w:val="left"/>
      <w:pPr>
        <w:tabs>
          <w:tab w:val="num" w:pos="1680"/>
        </w:tabs>
        <w:ind w:left="1680" w:hanging="360"/>
      </w:pPr>
      <w:rPr>
        <w:rFonts w:ascii="Symbol" w:eastAsia="Times New Roman" w:hAnsi="Symbol"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470557D7"/>
    <w:multiLevelType w:val="hybridMultilevel"/>
    <w:tmpl w:val="20001D9A"/>
    <w:lvl w:ilvl="0" w:tplc="27E4BD6A">
      <w:start w:val="1"/>
      <w:numFmt w:val="decimal"/>
      <w:lvlText w:val="%1."/>
      <w:lvlJc w:val="left"/>
      <w:pPr>
        <w:ind w:left="2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35AB250">
      <w:start w:val="1"/>
      <w:numFmt w:val="lowerLetter"/>
      <w:lvlText w:val="%2"/>
      <w:lvlJc w:val="left"/>
      <w:pPr>
        <w:ind w:left="20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7B4EBB4">
      <w:start w:val="1"/>
      <w:numFmt w:val="lowerRoman"/>
      <w:lvlText w:val="%3"/>
      <w:lvlJc w:val="left"/>
      <w:pPr>
        <w:ind w:left="27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B8633D6">
      <w:start w:val="1"/>
      <w:numFmt w:val="decimal"/>
      <w:lvlText w:val="%4"/>
      <w:lvlJc w:val="left"/>
      <w:pPr>
        <w:ind w:left="34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ED6E34B4">
      <w:start w:val="1"/>
      <w:numFmt w:val="lowerLetter"/>
      <w:lvlText w:val="%5"/>
      <w:lvlJc w:val="left"/>
      <w:pPr>
        <w:ind w:left="41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724E506">
      <w:start w:val="1"/>
      <w:numFmt w:val="lowerRoman"/>
      <w:lvlText w:val="%6"/>
      <w:lvlJc w:val="left"/>
      <w:pPr>
        <w:ind w:left="49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364E0CA">
      <w:start w:val="1"/>
      <w:numFmt w:val="decimal"/>
      <w:lvlText w:val="%7"/>
      <w:lvlJc w:val="left"/>
      <w:pPr>
        <w:ind w:left="56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2526C38">
      <w:start w:val="1"/>
      <w:numFmt w:val="lowerLetter"/>
      <w:lvlText w:val="%8"/>
      <w:lvlJc w:val="left"/>
      <w:pPr>
        <w:ind w:left="63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AD0486A">
      <w:start w:val="1"/>
      <w:numFmt w:val="lowerRoman"/>
      <w:lvlText w:val="%9"/>
      <w:lvlJc w:val="left"/>
      <w:pPr>
        <w:ind w:left="70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3">
    <w:nsid w:val="4E0608B1"/>
    <w:multiLevelType w:val="hybridMultilevel"/>
    <w:tmpl w:val="CAEEA89E"/>
    <w:lvl w:ilvl="0" w:tplc="FEA6D92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F050C2"/>
    <w:multiLevelType w:val="hybridMultilevel"/>
    <w:tmpl w:val="37FE9A38"/>
    <w:lvl w:ilvl="0" w:tplc="4456228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A140C5"/>
    <w:multiLevelType w:val="hybridMultilevel"/>
    <w:tmpl w:val="37D657A6"/>
    <w:lvl w:ilvl="0" w:tplc="DA8A928A">
      <w:start w:val="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97F0D3C"/>
    <w:multiLevelType w:val="hybridMultilevel"/>
    <w:tmpl w:val="9534941A"/>
    <w:lvl w:ilvl="0" w:tplc="215E8F64">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0"/>
  </w:num>
  <w:num w:numId="6">
    <w:abstractNumId w:val="3"/>
  </w:num>
  <w:num w:numId="7">
    <w:abstractNumId w:val="6"/>
  </w:num>
  <w:num w:numId="8">
    <w:abstractNumId w:val="15"/>
  </w:num>
  <w:num w:numId="9">
    <w:abstractNumId w:val="13"/>
  </w:num>
  <w:num w:numId="10">
    <w:abstractNumId w:val="2"/>
  </w:num>
  <w:num w:numId="11">
    <w:abstractNumId w:val="16"/>
  </w:num>
  <w:num w:numId="12">
    <w:abstractNumId w:val="8"/>
  </w:num>
  <w:num w:numId="13">
    <w:abstractNumId w:val="5"/>
  </w:num>
  <w:num w:numId="14">
    <w:abstractNumId w:val="9"/>
  </w:num>
  <w:num w:numId="15">
    <w:abstractNumId w:val="14"/>
  </w:num>
  <w:num w:numId="16">
    <w:abstractNumId w:val="4"/>
  </w:num>
  <w:num w:numId="17">
    <w:abstractNumId w:val="1"/>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hideSpellingErrors/>
  <w:defaultTabStop w:val="720"/>
  <w:characterSpacingControl w:val="doNotCompress"/>
  <w:hdrShapeDefaults>
    <o:shapedefaults v:ext="edit" spidmax="11266"/>
  </w:hdrShapeDefaults>
  <w:footnotePr>
    <w:footnote w:id="0"/>
    <w:footnote w:id="1"/>
  </w:footnotePr>
  <w:endnotePr>
    <w:endnote w:id="0"/>
    <w:endnote w:id="1"/>
  </w:endnotePr>
  <w:compat/>
  <w:rsids>
    <w:rsidRoot w:val="00AF2870"/>
    <w:rsid w:val="000005AD"/>
    <w:rsid w:val="00000BFF"/>
    <w:rsid w:val="00007356"/>
    <w:rsid w:val="000130C2"/>
    <w:rsid w:val="00016516"/>
    <w:rsid w:val="000168F8"/>
    <w:rsid w:val="000248CC"/>
    <w:rsid w:val="0002761A"/>
    <w:rsid w:val="00030267"/>
    <w:rsid w:val="000315D1"/>
    <w:rsid w:val="000339C6"/>
    <w:rsid w:val="000342F1"/>
    <w:rsid w:val="00051041"/>
    <w:rsid w:val="00054C35"/>
    <w:rsid w:val="00060970"/>
    <w:rsid w:val="000624C8"/>
    <w:rsid w:val="00062522"/>
    <w:rsid w:val="00070BBA"/>
    <w:rsid w:val="00074826"/>
    <w:rsid w:val="00080534"/>
    <w:rsid w:val="00081B93"/>
    <w:rsid w:val="00084D9C"/>
    <w:rsid w:val="00094BBB"/>
    <w:rsid w:val="00097937"/>
    <w:rsid w:val="000B099C"/>
    <w:rsid w:val="000B5C62"/>
    <w:rsid w:val="000C3530"/>
    <w:rsid w:val="000C462E"/>
    <w:rsid w:val="000C5CFF"/>
    <w:rsid w:val="000C679D"/>
    <w:rsid w:val="000D1FEE"/>
    <w:rsid w:val="000D34D9"/>
    <w:rsid w:val="000D5954"/>
    <w:rsid w:val="000D6A09"/>
    <w:rsid w:val="000D6BDD"/>
    <w:rsid w:val="000D6FF1"/>
    <w:rsid w:val="000E6363"/>
    <w:rsid w:val="000E65B0"/>
    <w:rsid w:val="000E7B58"/>
    <w:rsid w:val="00100BF3"/>
    <w:rsid w:val="00105EC1"/>
    <w:rsid w:val="001147EF"/>
    <w:rsid w:val="001148B8"/>
    <w:rsid w:val="00116477"/>
    <w:rsid w:val="00116CB9"/>
    <w:rsid w:val="00124727"/>
    <w:rsid w:val="00126729"/>
    <w:rsid w:val="00134CCE"/>
    <w:rsid w:val="00135E9A"/>
    <w:rsid w:val="00136EE5"/>
    <w:rsid w:val="0014702A"/>
    <w:rsid w:val="00147504"/>
    <w:rsid w:val="0015107C"/>
    <w:rsid w:val="00152169"/>
    <w:rsid w:val="00156597"/>
    <w:rsid w:val="00157E7E"/>
    <w:rsid w:val="00163133"/>
    <w:rsid w:val="001634DE"/>
    <w:rsid w:val="00166D08"/>
    <w:rsid w:val="00167F4F"/>
    <w:rsid w:val="00170106"/>
    <w:rsid w:val="00174461"/>
    <w:rsid w:val="001755C0"/>
    <w:rsid w:val="00190B49"/>
    <w:rsid w:val="00191728"/>
    <w:rsid w:val="001917DA"/>
    <w:rsid w:val="00192041"/>
    <w:rsid w:val="0019383F"/>
    <w:rsid w:val="00193C4D"/>
    <w:rsid w:val="001946EE"/>
    <w:rsid w:val="00196DE6"/>
    <w:rsid w:val="001A4F60"/>
    <w:rsid w:val="001B4197"/>
    <w:rsid w:val="001B45DA"/>
    <w:rsid w:val="001B52E9"/>
    <w:rsid w:val="001B7233"/>
    <w:rsid w:val="001C3874"/>
    <w:rsid w:val="001C4F46"/>
    <w:rsid w:val="001D720B"/>
    <w:rsid w:val="001E0763"/>
    <w:rsid w:val="001E2D68"/>
    <w:rsid w:val="001E3267"/>
    <w:rsid w:val="001F6FE7"/>
    <w:rsid w:val="00203ECD"/>
    <w:rsid w:val="00206105"/>
    <w:rsid w:val="002075B8"/>
    <w:rsid w:val="00210A02"/>
    <w:rsid w:val="002142AC"/>
    <w:rsid w:val="00214517"/>
    <w:rsid w:val="00223F84"/>
    <w:rsid w:val="00231B9F"/>
    <w:rsid w:val="00232DCD"/>
    <w:rsid w:val="0024003B"/>
    <w:rsid w:val="00245DB7"/>
    <w:rsid w:val="002473AA"/>
    <w:rsid w:val="00250CCD"/>
    <w:rsid w:val="0025597B"/>
    <w:rsid w:val="00255EC1"/>
    <w:rsid w:val="0026203A"/>
    <w:rsid w:val="00262524"/>
    <w:rsid w:val="00263E2D"/>
    <w:rsid w:val="00266352"/>
    <w:rsid w:val="002719F3"/>
    <w:rsid w:val="00275D25"/>
    <w:rsid w:val="00280429"/>
    <w:rsid w:val="00286E2C"/>
    <w:rsid w:val="00295FB7"/>
    <w:rsid w:val="002A0012"/>
    <w:rsid w:val="002A083F"/>
    <w:rsid w:val="002A2327"/>
    <w:rsid w:val="002A7AA6"/>
    <w:rsid w:val="002B44EE"/>
    <w:rsid w:val="002B5359"/>
    <w:rsid w:val="002B5476"/>
    <w:rsid w:val="002C0401"/>
    <w:rsid w:val="002C159D"/>
    <w:rsid w:val="002C32A9"/>
    <w:rsid w:val="002D14A5"/>
    <w:rsid w:val="002E49AC"/>
    <w:rsid w:val="002E55B3"/>
    <w:rsid w:val="002E691D"/>
    <w:rsid w:val="002F5891"/>
    <w:rsid w:val="00304708"/>
    <w:rsid w:val="0030476C"/>
    <w:rsid w:val="00312227"/>
    <w:rsid w:val="00325014"/>
    <w:rsid w:val="00327A8F"/>
    <w:rsid w:val="00330284"/>
    <w:rsid w:val="003319EB"/>
    <w:rsid w:val="003365B5"/>
    <w:rsid w:val="003374C4"/>
    <w:rsid w:val="00341A9B"/>
    <w:rsid w:val="003424DF"/>
    <w:rsid w:val="0034703F"/>
    <w:rsid w:val="00353B41"/>
    <w:rsid w:val="003548DD"/>
    <w:rsid w:val="00361B12"/>
    <w:rsid w:val="003700FE"/>
    <w:rsid w:val="003739D7"/>
    <w:rsid w:val="003747ED"/>
    <w:rsid w:val="00375AAB"/>
    <w:rsid w:val="003770B5"/>
    <w:rsid w:val="00377C40"/>
    <w:rsid w:val="003855CE"/>
    <w:rsid w:val="003904E5"/>
    <w:rsid w:val="00391986"/>
    <w:rsid w:val="00391C96"/>
    <w:rsid w:val="00393D33"/>
    <w:rsid w:val="00395685"/>
    <w:rsid w:val="003A5FD6"/>
    <w:rsid w:val="003A68A1"/>
    <w:rsid w:val="003A6CBD"/>
    <w:rsid w:val="003B1B0D"/>
    <w:rsid w:val="003B437E"/>
    <w:rsid w:val="003B4CBF"/>
    <w:rsid w:val="003B62CA"/>
    <w:rsid w:val="003B6ED3"/>
    <w:rsid w:val="003B7FAC"/>
    <w:rsid w:val="003C184A"/>
    <w:rsid w:val="003C2C24"/>
    <w:rsid w:val="003C423C"/>
    <w:rsid w:val="003C5C19"/>
    <w:rsid w:val="003C7C89"/>
    <w:rsid w:val="003D17A5"/>
    <w:rsid w:val="003E5D6E"/>
    <w:rsid w:val="003F6AAE"/>
    <w:rsid w:val="003F70F7"/>
    <w:rsid w:val="00402707"/>
    <w:rsid w:val="0041086C"/>
    <w:rsid w:val="004126BC"/>
    <w:rsid w:val="00413770"/>
    <w:rsid w:val="00415923"/>
    <w:rsid w:val="004162B3"/>
    <w:rsid w:val="00421532"/>
    <w:rsid w:val="00436BFA"/>
    <w:rsid w:val="00441B0D"/>
    <w:rsid w:val="00441EC9"/>
    <w:rsid w:val="00446616"/>
    <w:rsid w:val="00450752"/>
    <w:rsid w:val="00453ECC"/>
    <w:rsid w:val="0045767A"/>
    <w:rsid w:val="00460F7D"/>
    <w:rsid w:val="004727F3"/>
    <w:rsid w:val="0047338C"/>
    <w:rsid w:val="0047346D"/>
    <w:rsid w:val="004805D3"/>
    <w:rsid w:val="00483570"/>
    <w:rsid w:val="00483F61"/>
    <w:rsid w:val="004913CA"/>
    <w:rsid w:val="00494A2E"/>
    <w:rsid w:val="004A2639"/>
    <w:rsid w:val="004A4CA8"/>
    <w:rsid w:val="004B02C4"/>
    <w:rsid w:val="004B2DF7"/>
    <w:rsid w:val="004B31BA"/>
    <w:rsid w:val="004B3CBD"/>
    <w:rsid w:val="004B7A5B"/>
    <w:rsid w:val="004C1ADC"/>
    <w:rsid w:val="004C4C9D"/>
    <w:rsid w:val="004D4D8B"/>
    <w:rsid w:val="004D4EA4"/>
    <w:rsid w:val="004D5347"/>
    <w:rsid w:val="004D5865"/>
    <w:rsid w:val="004D6FE9"/>
    <w:rsid w:val="004D7C65"/>
    <w:rsid w:val="004E0820"/>
    <w:rsid w:val="004E3990"/>
    <w:rsid w:val="004E74D6"/>
    <w:rsid w:val="004F23C0"/>
    <w:rsid w:val="004F38EC"/>
    <w:rsid w:val="005003FE"/>
    <w:rsid w:val="00506AD1"/>
    <w:rsid w:val="00511236"/>
    <w:rsid w:val="00511326"/>
    <w:rsid w:val="0051281F"/>
    <w:rsid w:val="00514383"/>
    <w:rsid w:val="005256EC"/>
    <w:rsid w:val="00526561"/>
    <w:rsid w:val="00530004"/>
    <w:rsid w:val="00531E24"/>
    <w:rsid w:val="00535A86"/>
    <w:rsid w:val="00535D2B"/>
    <w:rsid w:val="00537BF7"/>
    <w:rsid w:val="00541254"/>
    <w:rsid w:val="00544622"/>
    <w:rsid w:val="005535A7"/>
    <w:rsid w:val="00554A6F"/>
    <w:rsid w:val="00555E0F"/>
    <w:rsid w:val="00565F8C"/>
    <w:rsid w:val="005662F8"/>
    <w:rsid w:val="0056780A"/>
    <w:rsid w:val="005679AB"/>
    <w:rsid w:val="00570B29"/>
    <w:rsid w:val="00584DBC"/>
    <w:rsid w:val="00586879"/>
    <w:rsid w:val="00587CC8"/>
    <w:rsid w:val="00590D13"/>
    <w:rsid w:val="0059166A"/>
    <w:rsid w:val="00595508"/>
    <w:rsid w:val="00595AE7"/>
    <w:rsid w:val="00595DB4"/>
    <w:rsid w:val="00596457"/>
    <w:rsid w:val="00596ED6"/>
    <w:rsid w:val="00597BC8"/>
    <w:rsid w:val="005A195C"/>
    <w:rsid w:val="005B207D"/>
    <w:rsid w:val="005B30E2"/>
    <w:rsid w:val="005B71D0"/>
    <w:rsid w:val="005C00D5"/>
    <w:rsid w:val="005C1B0D"/>
    <w:rsid w:val="005C573E"/>
    <w:rsid w:val="005D0DDB"/>
    <w:rsid w:val="005D3942"/>
    <w:rsid w:val="005D58FF"/>
    <w:rsid w:val="005D66D5"/>
    <w:rsid w:val="005E17CC"/>
    <w:rsid w:val="005E2E0B"/>
    <w:rsid w:val="005E4144"/>
    <w:rsid w:val="005E4F10"/>
    <w:rsid w:val="005E6539"/>
    <w:rsid w:val="005E66A2"/>
    <w:rsid w:val="005E6C03"/>
    <w:rsid w:val="005E7EFE"/>
    <w:rsid w:val="005F457E"/>
    <w:rsid w:val="00612D6C"/>
    <w:rsid w:val="006147BB"/>
    <w:rsid w:val="00616D73"/>
    <w:rsid w:val="00625DD5"/>
    <w:rsid w:val="00635F9D"/>
    <w:rsid w:val="00637EEA"/>
    <w:rsid w:val="00640344"/>
    <w:rsid w:val="00644910"/>
    <w:rsid w:val="00645293"/>
    <w:rsid w:val="0064664E"/>
    <w:rsid w:val="0065258A"/>
    <w:rsid w:val="00652857"/>
    <w:rsid w:val="00654261"/>
    <w:rsid w:val="00661B01"/>
    <w:rsid w:val="00662C2D"/>
    <w:rsid w:val="00672688"/>
    <w:rsid w:val="00672848"/>
    <w:rsid w:val="0067322A"/>
    <w:rsid w:val="006813C3"/>
    <w:rsid w:val="006814AC"/>
    <w:rsid w:val="0068230D"/>
    <w:rsid w:val="00682882"/>
    <w:rsid w:val="00694737"/>
    <w:rsid w:val="006A1A93"/>
    <w:rsid w:val="006A7989"/>
    <w:rsid w:val="006A7EE0"/>
    <w:rsid w:val="006B1E8D"/>
    <w:rsid w:val="006B77FE"/>
    <w:rsid w:val="006C1175"/>
    <w:rsid w:val="006C131B"/>
    <w:rsid w:val="006D2739"/>
    <w:rsid w:val="006E1D73"/>
    <w:rsid w:val="006E30CE"/>
    <w:rsid w:val="006E4D7D"/>
    <w:rsid w:val="006F43B9"/>
    <w:rsid w:val="006F7BB8"/>
    <w:rsid w:val="00702EB5"/>
    <w:rsid w:val="00706B32"/>
    <w:rsid w:val="007108C2"/>
    <w:rsid w:val="0071109D"/>
    <w:rsid w:val="007114BC"/>
    <w:rsid w:val="007118A8"/>
    <w:rsid w:val="0071464B"/>
    <w:rsid w:val="00715455"/>
    <w:rsid w:val="007214DB"/>
    <w:rsid w:val="007219DE"/>
    <w:rsid w:val="007264CD"/>
    <w:rsid w:val="007313C8"/>
    <w:rsid w:val="00732A46"/>
    <w:rsid w:val="00741227"/>
    <w:rsid w:val="00742F25"/>
    <w:rsid w:val="00742F33"/>
    <w:rsid w:val="007524D6"/>
    <w:rsid w:val="007542FD"/>
    <w:rsid w:val="0075436B"/>
    <w:rsid w:val="007546D9"/>
    <w:rsid w:val="007550E1"/>
    <w:rsid w:val="00760C3D"/>
    <w:rsid w:val="00764C5E"/>
    <w:rsid w:val="00766740"/>
    <w:rsid w:val="00770185"/>
    <w:rsid w:val="00770A0F"/>
    <w:rsid w:val="00774158"/>
    <w:rsid w:val="00776532"/>
    <w:rsid w:val="00776BE0"/>
    <w:rsid w:val="00783751"/>
    <w:rsid w:val="00784E16"/>
    <w:rsid w:val="007853DF"/>
    <w:rsid w:val="007A4E1D"/>
    <w:rsid w:val="007A5D64"/>
    <w:rsid w:val="007A5F4F"/>
    <w:rsid w:val="007B1BC8"/>
    <w:rsid w:val="007B234E"/>
    <w:rsid w:val="007B353D"/>
    <w:rsid w:val="007C1133"/>
    <w:rsid w:val="007C2940"/>
    <w:rsid w:val="007C65DB"/>
    <w:rsid w:val="007D3914"/>
    <w:rsid w:val="007E1C44"/>
    <w:rsid w:val="007E29C0"/>
    <w:rsid w:val="007E463D"/>
    <w:rsid w:val="007E7914"/>
    <w:rsid w:val="0080354A"/>
    <w:rsid w:val="00803931"/>
    <w:rsid w:val="00806C61"/>
    <w:rsid w:val="00807161"/>
    <w:rsid w:val="00807A0D"/>
    <w:rsid w:val="00811327"/>
    <w:rsid w:val="00823657"/>
    <w:rsid w:val="008311A4"/>
    <w:rsid w:val="00837C18"/>
    <w:rsid w:val="00841798"/>
    <w:rsid w:val="008444E3"/>
    <w:rsid w:val="00853869"/>
    <w:rsid w:val="008540A1"/>
    <w:rsid w:val="00856CA1"/>
    <w:rsid w:val="00864B85"/>
    <w:rsid w:val="0087028B"/>
    <w:rsid w:val="008704EE"/>
    <w:rsid w:val="00870B49"/>
    <w:rsid w:val="00887523"/>
    <w:rsid w:val="008875E7"/>
    <w:rsid w:val="0089112D"/>
    <w:rsid w:val="008A4022"/>
    <w:rsid w:val="008B0304"/>
    <w:rsid w:val="008B0A71"/>
    <w:rsid w:val="008B207D"/>
    <w:rsid w:val="008B3112"/>
    <w:rsid w:val="008B37ED"/>
    <w:rsid w:val="008B4B2E"/>
    <w:rsid w:val="008C27DC"/>
    <w:rsid w:val="008C56D5"/>
    <w:rsid w:val="008C76D3"/>
    <w:rsid w:val="008D20D9"/>
    <w:rsid w:val="008D2DBC"/>
    <w:rsid w:val="008D5001"/>
    <w:rsid w:val="008D5F7D"/>
    <w:rsid w:val="008D660D"/>
    <w:rsid w:val="008E20B8"/>
    <w:rsid w:val="008E2236"/>
    <w:rsid w:val="008F1F1D"/>
    <w:rsid w:val="008F35D9"/>
    <w:rsid w:val="00900231"/>
    <w:rsid w:val="00903F19"/>
    <w:rsid w:val="00904BCC"/>
    <w:rsid w:val="00910123"/>
    <w:rsid w:val="00910E85"/>
    <w:rsid w:val="00911323"/>
    <w:rsid w:val="00912BB6"/>
    <w:rsid w:val="0091464C"/>
    <w:rsid w:val="00914A6E"/>
    <w:rsid w:val="00915314"/>
    <w:rsid w:val="00916264"/>
    <w:rsid w:val="0091760E"/>
    <w:rsid w:val="00920113"/>
    <w:rsid w:val="00926E5B"/>
    <w:rsid w:val="0093320D"/>
    <w:rsid w:val="009357D0"/>
    <w:rsid w:val="00935C2A"/>
    <w:rsid w:val="00936C3F"/>
    <w:rsid w:val="009408A7"/>
    <w:rsid w:val="00942A48"/>
    <w:rsid w:val="009434BD"/>
    <w:rsid w:val="00946760"/>
    <w:rsid w:val="00950A58"/>
    <w:rsid w:val="00952AC5"/>
    <w:rsid w:val="00952D1D"/>
    <w:rsid w:val="00960A5F"/>
    <w:rsid w:val="00961998"/>
    <w:rsid w:val="00972671"/>
    <w:rsid w:val="0097359F"/>
    <w:rsid w:val="00977872"/>
    <w:rsid w:val="00980032"/>
    <w:rsid w:val="00980E4F"/>
    <w:rsid w:val="00981302"/>
    <w:rsid w:val="00981E77"/>
    <w:rsid w:val="00984131"/>
    <w:rsid w:val="00991EB4"/>
    <w:rsid w:val="009926D6"/>
    <w:rsid w:val="00992916"/>
    <w:rsid w:val="00992D54"/>
    <w:rsid w:val="00995BD0"/>
    <w:rsid w:val="00996CD8"/>
    <w:rsid w:val="00997335"/>
    <w:rsid w:val="009A44DB"/>
    <w:rsid w:val="009A57B5"/>
    <w:rsid w:val="009B213E"/>
    <w:rsid w:val="009B2900"/>
    <w:rsid w:val="009B412C"/>
    <w:rsid w:val="009B4C13"/>
    <w:rsid w:val="009C1936"/>
    <w:rsid w:val="009C36B2"/>
    <w:rsid w:val="009C732B"/>
    <w:rsid w:val="009C7E2F"/>
    <w:rsid w:val="009D2CDD"/>
    <w:rsid w:val="009D6560"/>
    <w:rsid w:val="009D6B95"/>
    <w:rsid w:val="009D791D"/>
    <w:rsid w:val="009E290A"/>
    <w:rsid w:val="009E3903"/>
    <w:rsid w:val="009E3FAC"/>
    <w:rsid w:val="009E5BF7"/>
    <w:rsid w:val="009F08F7"/>
    <w:rsid w:val="009F30B8"/>
    <w:rsid w:val="009F5E3E"/>
    <w:rsid w:val="009F67F4"/>
    <w:rsid w:val="009F6DFD"/>
    <w:rsid w:val="00A03A4E"/>
    <w:rsid w:val="00A21540"/>
    <w:rsid w:val="00A379CF"/>
    <w:rsid w:val="00A37D53"/>
    <w:rsid w:val="00A40C86"/>
    <w:rsid w:val="00A41E4E"/>
    <w:rsid w:val="00A42B3A"/>
    <w:rsid w:val="00A470CB"/>
    <w:rsid w:val="00A513BA"/>
    <w:rsid w:val="00A51A9D"/>
    <w:rsid w:val="00A51B95"/>
    <w:rsid w:val="00A5675F"/>
    <w:rsid w:val="00A61A22"/>
    <w:rsid w:val="00A67EBD"/>
    <w:rsid w:val="00A72DCB"/>
    <w:rsid w:val="00A76A0B"/>
    <w:rsid w:val="00A81BD4"/>
    <w:rsid w:val="00A827AF"/>
    <w:rsid w:val="00A8407C"/>
    <w:rsid w:val="00A877A7"/>
    <w:rsid w:val="00AA1467"/>
    <w:rsid w:val="00AB2081"/>
    <w:rsid w:val="00AB2242"/>
    <w:rsid w:val="00AB4169"/>
    <w:rsid w:val="00AC0DD6"/>
    <w:rsid w:val="00AC7EC5"/>
    <w:rsid w:val="00AD49BC"/>
    <w:rsid w:val="00AD58AA"/>
    <w:rsid w:val="00AD5FC0"/>
    <w:rsid w:val="00AE0D99"/>
    <w:rsid w:val="00AE1AE8"/>
    <w:rsid w:val="00AE3D99"/>
    <w:rsid w:val="00AE67D9"/>
    <w:rsid w:val="00AF2870"/>
    <w:rsid w:val="00AF575E"/>
    <w:rsid w:val="00AF5E8F"/>
    <w:rsid w:val="00AF6462"/>
    <w:rsid w:val="00AF657C"/>
    <w:rsid w:val="00B1589A"/>
    <w:rsid w:val="00B20C36"/>
    <w:rsid w:val="00B225B6"/>
    <w:rsid w:val="00B250CD"/>
    <w:rsid w:val="00B26326"/>
    <w:rsid w:val="00B274D7"/>
    <w:rsid w:val="00B30C55"/>
    <w:rsid w:val="00B32A0B"/>
    <w:rsid w:val="00B33D12"/>
    <w:rsid w:val="00B356D6"/>
    <w:rsid w:val="00B40700"/>
    <w:rsid w:val="00B40B61"/>
    <w:rsid w:val="00B4110F"/>
    <w:rsid w:val="00B42825"/>
    <w:rsid w:val="00B4312A"/>
    <w:rsid w:val="00B44893"/>
    <w:rsid w:val="00B47C4F"/>
    <w:rsid w:val="00B51D75"/>
    <w:rsid w:val="00B60DA0"/>
    <w:rsid w:val="00B6512F"/>
    <w:rsid w:val="00B66E47"/>
    <w:rsid w:val="00B777A9"/>
    <w:rsid w:val="00B83281"/>
    <w:rsid w:val="00B84C31"/>
    <w:rsid w:val="00B87841"/>
    <w:rsid w:val="00B90632"/>
    <w:rsid w:val="00BA0450"/>
    <w:rsid w:val="00BB1BD2"/>
    <w:rsid w:val="00BB2C4E"/>
    <w:rsid w:val="00BB3C01"/>
    <w:rsid w:val="00BB438F"/>
    <w:rsid w:val="00BC162B"/>
    <w:rsid w:val="00BC183C"/>
    <w:rsid w:val="00BC63DC"/>
    <w:rsid w:val="00BD5B14"/>
    <w:rsid w:val="00BD7C59"/>
    <w:rsid w:val="00BE0B21"/>
    <w:rsid w:val="00BE0D88"/>
    <w:rsid w:val="00BE1885"/>
    <w:rsid w:val="00BE4934"/>
    <w:rsid w:val="00BE57FC"/>
    <w:rsid w:val="00BE6843"/>
    <w:rsid w:val="00BF6B1B"/>
    <w:rsid w:val="00BF75D0"/>
    <w:rsid w:val="00C015B3"/>
    <w:rsid w:val="00C015E5"/>
    <w:rsid w:val="00C138D3"/>
    <w:rsid w:val="00C1690A"/>
    <w:rsid w:val="00C2229B"/>
    <w:rsid w:val="00C2288D"/>
    <w:rsid w:val="00C248F9"/>
    <w:rsid w:val="00C3217A"/>
    <w:rsid w:val="00C32B46"/>
    <w:rsid w:val="00C3355E"/>
    <w:rsid w:val="00C35141"/>
    <w:rsid w:val="00C35A5B"/>
    <w:rsid w:val="00C35F1E"/>
    <w:rsid w:val="00C3690F"/>
    <w:rsid w:val="00C443D2"/>
    <w:rsid w:val="00C52FFE"/>
    <w:rsid w:val="00C54695"/>
    <w:rsid w:val="00C54E91"/>
    <w:rsid w:val="00C57094"/>
    <w:rsid w:val="00C57579"/>
    <w:rsid w:val="00C57B9F"/>
    <w:rsid w:val="00C61A9D"/>
    <w:rsid w:val="00C61BCD"/>
    <w:rsid w:val="00C70CD4"/>
    <w:rsid w:val="00C71E87"/>
    <w:rsid w:val="00C80C47"/>
    <w:rsid w:val="00C8353D"/>
    <w:rsid w:val="00C94A23"/>
    <w:rsid w:val="00CA09F6"/>
    <w:rsid w:val="00CA21C5"/>
    <w:rsid w:val="00CA2C25"/>
    <w:rsid w:val="00CA32F6"/>
    <w:rsid w:val="00CA442F"/>
    <w:rsid w:val="00CA578B"/>
    <w:rsid w:val="00CA5BE7"/>
    <w:rsid w:val="00CB5C2A"/>
    <w:rsid w:val="00CC1CA5"/>
    <w:rsid w:val="00CC2B77"/>
    <w:rsid w:val="00CC3321"/>
    <w:rsid w:val="00CC7755"/>
    <w:rsid w:val="00CD2485"/>
    <w:rsid w:val="00CD5132"/>
    <w:rsid w:val="00CD7D0F"/>
    <w:rsid w:val="00CE218A"/>
    <w:rsid w:val="00CE2594"/>
    <w:rsid w:val="00CE3FDE"/>
    <w:rsid w:val="00CE7361"/>
    <w:rsid w:val="00CF4980"/>
    <w:rsid w:val="00CF57DC"/>
    <w:rsid w:val="00D04A42"/>
    <w:rsid w:val="00D06ED3"/>
    <w:rsid w:val="00D11084"/>
    <w:rsid w:val="00D13611"/>
    <w:rsid w:val="00D14604"/>
    <w:rsid w:val="00D177A7"/>
    <w:rsid w:val="00D20FD7"/>
    <w:rsid w:val="00D2209A"/>
    <w:rsid w:val="00D25985"/>
    <w:rsid w:val="00D34B94"/>
    <w:rsid w:val="00D37DE7"/>
    <w:rsid w:val="00D40775"/>
    <w:rsid w:val="00D4107C"/>
    <w:rsid w:val="00D41150"/>
    <w:rsid w:val="00D4287F"/>
    <w:rsid w:val="00D457B6"/>
    <w:rsid w:val="00D45C45"/>
    <w:rsid w:val="00D47443"/>
    <w:rsid w:val="00D67FD4"/>
    <w:rsid w:val="00D705D8"/>
    <w:rsid w:val="00D70D04"/>
    <w:rsid w:val="00D71421"/>
    <w:rsid w:val="00D72CF9"/>
    <w:rsid w:val="00D73742"/>
    <w:rsid w:val="00D83324"/>
    <w:rsid w:val="00D85978"/>
    <w:rsid w:val="00D905B5"/>
    <w:rsid w:val="00D925CF"/>
    <w:rsid w:val="00D96880"/>
    <w:rsid w:val="00DA178D"/>
    <w:rsid w:val="00DA33CA"/>
    <w:rsid w:val="00DA48F1"/>
    <w:rsid w:val="00DA7B61"/>
    <w:rsid w:val="00DB19BB"/>
    <w:rsid w:val="00DB205F"/>
    <w:rsid w:val="00DB70DE"/>
    <w:rsid w:val="00DD1F13"/>
    <w:rsid w:val="00DD3991"/>
    <w:rsid w:val="00DE0759"/>
    <w:rsid w:val="00DE1C2A"/>
    <w:rsid w:val="00DE5B38"/>
    <w:rsid w:val="00DE6EEC"/>
    <w:rsid w:val="00DE6FEE"/>
    <w:rsid w:val="00DF0051"/>
    <w:rsid w:val="00DF2D59"/>
    <w:rsid w:val="00E04FD9"/>
    <w:rsid w:val="00E079A4"/>
    <w:rsid w:val="00E117FF"/>
    <w:rsid w:val="00E21119"/>
    <w:rsid w:val="00E259C5"/>
    <w:rsid w:val="00E26785"/>
    <w:rsid w:val="00E27750"/>
    <w:rsid w:val="00E27EF4"/>
    <w:rsid w:val="00E41B0F"/>
    <w:rsid w:val="00E43BD0"/>
    <w:rsid w:val="00E44C38"/>
    <w:rsid w:val="00E55BFD"/>
    <w:rsid w:val="00E62883"/>
    <w:rsid w:val="00E66D56"/>
    <w:rsid w:val="00E701DB"/>
    <w:rsid w:val="00E7484C"/>
    <w:rsid w:val="00E82526"/>
    <w:rsid w:val="00E83D7D"/>
    <w:rsid w:val="00E93B9C"/>
    <w:rsid w:val="00EA0CF7"/>
    <w:rsid w:val="00EA0E75"/>
    <w:rsid w:val="00EA2039"/>
    <w:rsid w:val="00EA4F3D"/>
    <w:rsid w:val="00EA5F45"/>
    <w:rsid w:val="00EA6C0D"/>
    <w:rsid w:val="00EB2B7F"/>
    <w:rsid w:val="00EB5101"/>
    <w:rsid w:val="00EB5BEE"/>
    <w:rsid w:val="00EC27C9"/>
    <w:rsid w:val="00EC5092"/>
    <w:rsid w:val="00EC546E"/>
    <w:rsid w:val="00EC71E8"/>
    <w:rsid w:val="00EE06DD"/>
    <w:rsid w:val="00EE51FC"/>
    <w:rsid w:val="00EE544D"/>
    <w:rsid w:val="00EE5661"/>
    <w:rsid w:val="00EE5A28"/>
    <w:rsid w:val="00EE75FD"/>
    <w:rsid w:val="00EE7F2A"/>
    <w:rsid w:val="00EF0A94"/>
    <w:rsid w:val="00EF33CD"/>
    <w:rsid w:val="00F00E02"/>
    <w:rsid w:val="00F0707B"/>
    <w:rsid w:val="00F1273B"/>
    <w:rsid w:val="00F1674F"/>
    <w:rsid w:val="00F17813"/>
    <w:rsid w:val="00F17E76"/>
    <w:rsid w:val="00F23F31"/>
    <w:rsid w:val="00F33403"/>
    <w:rsid w:val="00F36104"/>
    <w:rsid w:val="00F42D01"/>
    <w:rsid w:val="00F43922"/>
    <w:rsid w:val="00F5587F"/>
    <w:rsid w:val="00F560B2"/>
    <w:rsid w:val="00F5730E"/>
    <w:rsid w:val="00F606A2"/>
    <w:rsid w:val="00F61AF3"/>
    <w:rsid w:val="00F66F60"/>
    <w:rsid w:val="00F671AF"/>
    <w:rsid w:val="00F67372"/>
    <w:rsid w:val="00F70C48"/>
    <w:rsid w:val="00F70E76"/>
    <w:rsid w:val="00F7383E"/>
    <w:rsid w:val="00F76C60"/>
    <w:rsid w:val="00F7799D"/>
    <w:rsid w:val="00F77FB9"/>
    <w:rsid w:val="00F82EB7"/>
    <w:rsid w:val="00F82ED8"/>
    <w:rsid w:val="00F8400E"/>
    <w:rsid w:val="00F867D9"/>
    <w:rsid w:val="00F87CBF"/>
    <w:rsid w:val="00F87D84"/>
    <w:rsid w:val="00F90458"/>
    <w:rsid w:val="00F91641"/>
    <w:rsid w:val="00F91CC0"/>
    <w:rsid w:val="00F93AAD"/>
    <w:rsid w:val="00F94DED"/>
    <w:rsid w:val="00F94F9F"/>
    <w:rsid w:val="00FA3A30"/>
    <w:rsid w:val="00FA5D0A"/>
    <w:rsid w:val="00FA6C12"/>
    <w:rsid w:val="00FA6F7B"/>
    <w:rsid w:val="00FB2432"/>
    <w:rsid w:val="00FC2CBA"/>
    <w:rsid w:val="00FC2E6E"/>
    <w:rsid w:val="00FC682C"/>
    <w:rsid w:val="00FD0FDE"/>
    <w:rsid w:val="00FE2111"/>
    <w:rsid w:val="00FF0C4C"/>
    <w:rsid w:val="00FF434C"/>
    <w:rsid w:val="00FF4B3F"/>
    <w:rsid w:val="00FF6A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4" type="connector" idref="#_x0000_s1029"/>
        <o:r id="V:Rule5" type="connector" idref="#_x0000_s1030"/>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870"/>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2870"/>
    <w:pPr>
      <w:tabs>
        <w:tab w:val="center" w:pos="4320"/>
        <w:tab w:val="right" w:pos="8640"/>
      </w:tabs>
    </w:pPr>
  </w:style>
  <w:style w:type="character" w:customStyle="1" w:styleId="HeaderChar">
    <w:name w:val="Header Char"/>
    <w:basedOn w:val="DefaultParagraphFont"/>
    <w:link w:val="Header"/>
    <w:uiPriority w:val="99"/>
    <w:rsid w:val="00AF2870"/>
    <w:rPr>
      <w:rFonts w:eastAsia="Times New Roman" w:cs="Times New Roman"/>
      <w:sz w:val="24"/>
      <w:szCs w:val="24"/>
    </w:rPr>
  </w:style>
  <w:style w:type="character" w:styleId="PageNumber">
    <w:name w:val="page number"/>
    <w:basedOn w:val="DefaultParagraphFont"/>
    <w:rsid w:val="00AF2870"/>
  </w:style>
  <w:style w:type="paragraph" w:styleId="ListParagraph">
    <w:name w:val="List Paragraph"/>
    <w:basedOn w:val="Normal"/>
    <w:qFormat/>
    <w:rsid w:val="00F77FB9"/>
    <w:pPr>
      <w:ind w:left="720"/>
      <w:contextualSpacing/>
    </w:pPr>
    <w:rPr>
      <w:rFonts w:ascii="VNI-Times" w:hAnsi="VNI-Times"/>
      <w:sz w:val="26"/>
      <w:szCs w:val="26"/>
    </w:rPr>
  </w:style>
  <w:style w:type="paragraph" w:styleId="Footer">
    <w:name w:val="footer"/>
    <w:basedOn w:val="Normal"/>
    <w:link w:val="FooterChar"/>
    <w:uiPriority w:val="99"/>
    <w:unhideWhenUsed/>
    <w:rsid w:val="007542FD"/>
    <w:pPr>
      <w:tabs>
        <w:tab w:val="center" w:pos="4680"/>
        <w:tab w:val="right" w:pos="9360"/>
      </w:tabs>
    </w:pPr>
  </w:style>
  <w:style w:type="character" w:customStyle="1" w:styleId="FooterChar">
    <w:name w:val="Footer Char"/>
    <w:basedOn w:val="DefaultParagraphFont"/>
    <w:link w:val="Footer"/>
    <w:uiPriority w:val="99"/>
    <w:rsid w:val="007542FD"/>
    <w:rPr>
      <w:rFonts w:eastAsia="Times New Roman" w:cs="Times New Roman"/>
      <w:sz w:val="24"/>
      <w:szCs w:val="24"/>
    </w:rPr>
  </w:style>
  <w:style w:type="paragraph" w:styleId="BodyText2">
    <w:name w:val="Body Text 2"/>
    <w:basedOn w:val="Normal"/>
    <w:link w:val="BodyText2Char"/>
    <w:rsid w:val="00AF5E8F"/>
    <w:pPr>
      <w:jc w:val="both"/>
    </w:pPr>
    <w:rPr>
      <w:rFonts w:ascii="VNtimes new roman" w:hAnsi="VNtimes new roman"/>
      <w:b/>
      <w:bCs/>
      <w:i/>
      <w:iCs/>
      <w:sz w:val="28"/>
    </w:rPr>
  </w:style>
  <w:style w:type="character" w:customStyle="1" w:styleId="BodyText2Char">
    <w:name w:val="Body Text 2 Char"/>
    <w:basedOn w:val="DefaultParagraphFont"/>
    <w:link w:val="BodyText2"/>
    <w:rsid w:val="00AF5E8F"/>
    <w:rPr>
      <w:rFonts w:ascii="VNtimes new roman" w:eastAsia="Times New Roman" w:hAnsi="VNtimes new roman" w:cs="Times New Roman"/>
      <w:b/>
      <w:bCs/>
      <w:i/>
      <w:iCs/>
      <w:sz w:val="28"/>
      <w:szCs w:val="24"/>
    </w:rPr>
  </w:style>
  <w:style w:type="table" w:styleId="TableGrid">
    <w:name w:val="Table Grid"/>
    <w:basedOn w:val="TableNormal"/>
    <w:uiPriority w:val="59"/>
    <w:rsid w:val="00F560B2"/>
    <w:pPr>
      <w:spacing w:after="0" w:line="240" w:lineRule="auto"/>
    </w:pPr>
    <w:rPr>
      <w:rFonts w:asciiTheme="minorHAnsi" w:hAnsi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F90458"/>
    <w:pPr>
      <w:spacing w:before="100" w:beforeAutospacing="1" w:after="100" w:afterAutospacing="1"/>
    </w:pPr>
  </w:style>
  <w:style w:type="character" w:customStyle="1" w:styleId="apple-converted-space">
    <w:name w:val="apple-converted-space"/>
    <w:basedOn w:val="DefaultParagraphFont"/>
    <w:rsid w:val="00A72DCB"/>
  </w:style>
  <w:style w:type="paragraph" w:styleId="BalloonText">
    <w:name w:val="Balloon Text"/>
    <w:basedOn w:val="Normal"/>
    <w:link w:val="BalloonTextChar"/>
    <w:uiPriority w:val="99"/>
    <w:semiHidden/>
    <w:unhideWhenUsed/>
    <w:rsid w:val="008F1F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1F1D"/>
    <w:rPr>
      <w:rFonts w:ascii="Segoe UI" w:eastAsia="Times New Roman" w:hAnsi="Segoe UI" w:cs="Segoe UI"/>
      <w:sz w:val="18"/>
      <w:szCs w:val="18"/>
    </w:rPr>
  </w:style>
  <w:style w:type="character" w:customStyle="1" w:styleId="fontstyle01">
    <w:name w:val="fontstyle01"/>
    <w:basedOn w:val="DefaultParagraphFont"/>
    <w:rsid w:val="00537BF7"/>
    <w:rPr>
      <w:rFonts w:ascii="Times New Roman" w:hAnsi="Times New Roman" w:cs="Times New Roman"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243E9-D796-4BA9-AF5A-CD44CE8B7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3128</TotalTime>
  <Pages>12</Pages>
  <Words>3639</Words>
  <Characters>20748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403</cp:revision>
  <cp:lastPrinted>2024-10-07T09:27:00Z</cp:lastPrinted>
  <dcterms:created xsi:type="dcterms:W3CDTF">2015-09-29T08:21:00Z</dcterms:created>
  <dcterms:modified xsi:type="dcterms:W3CDTF">2024-11-06T06:48:00Z</dcterms:modified>
</cp:coreProperties>
</file>